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3"/>
        <w:gridCol w:w="6805"/>
      </w:tblGrid>
      <w:tr w:rsidR="000B4C67" w:rsidRPr="000B4C67" w:rsidTr="00CB237B">
        <w:trPr>
          <w:tblCellSpacing w:w="0" w:type="dxa"/>
        </w:trPr>
        <w:tc>
          <w:tcPr>
            <w:tcW w:w="5000" w:type="pct"/>
            <w:gridSpan w:val="2"/>
            <w:shd w:val="clear" w:color="auto" w:fill="C0C0C0"/>
          </w:tcPr>
          <w:p w:rsidR="000B4C67" w:rsidRPr="000B4C67" w:rsidRDefault="000B4C67" w:rsidP="000B4C6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4C67"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CHANGE REQUEST</w:t>
            </w:r>
          </w:p>
        </w:tc>
      </w:tr>
      <w:tr w:rsidR="000B4C67" w:rsidRPr="000B4C67" w:rsidTr="00CB237B">
        <w:trPr>
          <w:tblCellSpacing w:w="0" w:type="dxa"/>
        </w:trPr>
        <w:tc>
          <w:tcPr>
            <w:tcW w:w="1524" w:type="pct"/>
          </w:tcPr>
          <w:p w:rsidR="000B4C67" w:rsidRPr="000B4C67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28EA853B" wp14:editId="4805EC2B">
                  <wp:extent cx="1781175" cy="298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0B4C6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B4C67" w:rsidRPr="000B4C67">
              <w:rPr>
                <w:rFonts w:ascii="Arial" w:hAnsi="Arial" w:cs="Arial"/>
                <w:color w:val="800080"/>
                <w:sz w:val="16"/>
                <w:szCs w:val="16"/>
              </w:rPr>
              <w:t>Request identity number:</w:t>
            </w:r>
          </w:p>
        </w:tc>
        <w:tc>
          <w:tcPr>
            <w:tcW w:w="3476" w:type="pct"/>
          </w:tcPr>
          <w:p w:rsidR="000B4C67" w:rsidRPr="000B4C67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26420F41" wp14:editId="4F4FFE17">
                  <wp:extent cx="29845" cy="298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237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CB237B" w:rsidRPr="00502D6D">
              <w:rPr>
                <w:rFonts w:ascii="Arial" w:hAnsi="Arial" w:cs="Arial"/>
                <w:color w:val="FF0000"/>
                <w:sz w:val="16"/>
                <w:szCs w:val="16"/>
              </w:rPr>
              <w:t>C00</w:t>
            </w:r>
            <w:r w:rsidR="001B3970">
              <w:rPr>
                <w:rFonts w:ascii="Arial" w:hAnsi="Arial" w:cs="Arial"/>
                <w:color w:val="FF0000"/>
                <w:sz w:val="16"/>
                <w:szCs w:val="16"/>
              </w:rPr>
              <w:t>275</w:t>
            </w:r>
          </w:p>
        </w:tc>
      </w:tr>
      <w:tr w:rsidR="000B4C67" w:rsidRPr="000B4C67" w:rsidTr="00CB237B">
        <w:trPr>
          <w:tblCellSpacing w:w="0" w:type="dxa"/>
        </w:trPr>
        <w:tc>
          <w:tcPr>
            <w:tcW w:w="1524" w:type="pct"/>
          </w:tcPr>
          <w:p w:rsidR="000B4C67" w:rsidRPr="000B4C67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4AD38B27" wp14:editId="308E25FE">
                  <wp:extent cx="1781175" cy="298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0B4C6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B4C67" w:rsidRPr="000B4C67">
              <w:rPr>
                <w:rFonts w:ascii="Arial" w:hAnsi="Arial" w:cs="Arial"/>
                <w:color w:val="800080"/>
                <w:sz w:val="16"/>
                <w:szCs w:val="16"/>
              </w:rPr>
              <w:t>Type of request:</w:t>
            </w:r>
          </w:p>
        </w:tc>
        <w:tc>
          <w:tcPr>
            <w:tcW w:w="3476" w:type="pct"/>
          </w:tcPr>
          <w:p w:rsidR="000B4C67" w:rsidRPr="000B4C67" w:rsidRDefault="000553CD" w:rsidP="005246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58545E68" wp14:editId="37B6B384">
                  <wp:extent cx="29845" cy="298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0B4C67">
              <w:rPr>
                <w:rFonts w:ascii="Arial" w:hAnsi="Arial" w:cs="Arial"/>
                <w:color w:val="000000"/>
                <w:sz w:val="16"/>
                <w:szCs w:val="16"/>
              </w:rPr>
              <w:br/>
              <w:t>Technical</w:t>
            </w:r>
            <w:r w:rsidR="00524614">
              <w:rPr>
                <w:rFonts w:ascii="Arial" w:hAnsi="Arial" w:cs="Arial"/>
                <w:color w:val="000000"/>
                <w:sz w:val="16"/>
                <w:szCs w:val="16"/>
              </w:rPr>
              <w:t>ly new</w:t>
            </w:r>
          </w:p>
        </w:tc>
      </w:tr>
      <w:tr w:rsidR="000B4C67" w:rsidRPr="000B4C67" w:rsidTr="00CB237B">
        <w:trPr>
          <w:tblCellSpacing w:w="0" w:type="dxa"/>
        </w:trPr>
        <w:tc>
          <w:tcPr>
            <w:tcW w:w="1524" w:type="pct"/>
          </w:tcPr>
          <w:p w:rsidR="000B4C67" w:rsidRPr="000B4C67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7711B2D4" wp14:editId="7D067416">
                  <wp:extent cx="1781175" cy="298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0B4C6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B4C67" w:rsidRPr="000B4C67">
              <w:rPr>
                <w:rFonts w:ascii="Arial" w:hAnsi="Arial" w:cs="Arial"/>
                <w:color w:val="800080"/>
                <w:sz w:val="16"/>
                <w:szCs w:val="16"/>
              </w:rPr>
              <w:t>Request status level:</w:t>
            </w:r>
          </w:p>
        </w:tc>
        <w:tc>
          <w:tcPr>
            <w:tcW w:w="3476" w:type="pct"/>
          </w:tcPr>
          <w:p w:rsidR="000B4C67" w:rsidRPr="000B4C67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7BA0609B" wp14:editId="52A71ACF">
                  <wp:extent cx="29845" cy="298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0B4C67">
              <w:rPr>
                <w:rFonts w:ascii="Arial" w:hAnsi="Arial" w:cs="Arial"/>
                <w:color w:val="000000"/>
                <w:sz w:val="16"/>
                <w:szCs w:val="16"/>
              </w:rPr>
              <w:br/>
              <w:t>For evaluation</w:t>
            </w:r>
          </w:p>
        </w:tc>
      </w:tr>
      <w:tr w:rsidR="000B4C67" w:rsidRPr="00303906" w:rsidTr="00CB237B">
        <w:trPr>
          <w:tblCellSpacing w:w="0" w:type="dxa"/>
        </w:trPr>
        <w:tc>
          <w:tcPr>
            <w:tcW w:w="1524" w:type="pct"/>
          </w:tcPr>
          <w:p w:rsidR="000B4C67" w:rsidRPr="000B4C67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6FBC64D1" wp14:editId="29749C2A">
                  <wp:extent cx="1781175" cy="2984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0B4C6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B4C67" w:rsidRPr="000B4C67">
              <w:rPr>
                <w:rFonts w:ascii="Arial" w:hAnsi="Arial" w:cs="Arial"/>
                <w:color w:val="800080"/>
                <w:sz w:val="16"/>
                <w:szCs w:val="16"/>
              </w:rPr>
              <w:t>Proposal:</w:t>
            </w:r>
          </w:p>
        </w:tc>
        <w:tc>
          <w:tcPr>
            <w:tcW w:w="3476" w:type="pct"/>
          </w:tcPr>
          <w:p w:rsidR="000B4C67" w:rsidRPr="000B4C67" w:rsidRDefault="000553CD" w:rsidP="0056182F">
            <w:pP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7997C2DB" wp14:editId="4E1B5653">
                  <wp:extent cx="29845" cy="2984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0B4C6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br/>
            </w:r>
            <w:r w:rsidR="00315203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Proposal to standardize graphical symbol </w:t>
            </w:r>
            <w:r w:rsidR="00315203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for diagrams </w:t>
            </w:r>
            <w:r w:rsidR="00315203" w:rsidRPr="00151F2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for concept</w:t>
            </w:r>
            <w:r w:rsidR="007154F5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:</w:t>
            </w:r>
            <w:r w:rsidR="00A27144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98322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Transducer</w:t>
            </w:r>
            <w:r w:rsidR="0056182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0B4C67" w:rsidRPr="000B4C6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br/>
            </w:r>
          </w:p>
        </w:tc>
      </w:tr>
      <w:tr w:rsidR="000B4C67" w:rsidRPr="00303906" w:rsidTr="00CB237B">
        <w:trPr>
          <w:tblCellSpacing w:w="0" w:type="dxa"/>
        </w:trPr>
        <w:tc>
          <w:tcPr>
            <w:tcW w:w="1524" w:type="pct"/>
          </w:tcPr>
          <w:p w:rsidR="000B4C67" w:rsidRPr="000B4C67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09CB9748" wp14:editId="62775290">
                  <wp:extent cx="1781175" cy="2984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0B4C6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0B4C67" w:rsidRPr="000B4C67">
              <w:rPr>
                <w:rFonts w:ascii="Arial" w:hAnsi="Arial" w:cs="Arial"/>
                <w:color w:val="800080"/>
                <w:sz w:val="16"/>
                <w:szCs w:val="16"/>
              </w:rPr>
              <w:t>Reason:</w:t>
            </w:r>
          </w:p>
        </w:tc>
        <w:tc>
          <w:tcPr>
            <w:tcW w:w="3476" w:type="pct"/>
          </w:tcPr>
          <w:p w:rsidR="00C12ACD" w:rsidRDefault="005F0F28" w:rsidP="00251ED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Th</w:t>
            </w:r>
            <w:r w:rsidR="00F23070">
              <w:rPr>
                <w:rFonts w:ascii="Arial" w:hAnsi="Arial" w:cs="Arial"/>
                <w:sz w:val="16"/>
                <w:szCs w:val="16"/>
                <w:lang w:val="en-GB"/>
              </w:rPr>
              <w:t>is</w:t>
            </w:r>
            <w:r w:rsidR="0056182F">
              <w:rPr>
                <w:rFonts w:ascii="Arial" w:hAnsi="Arial" w:cs="Arial"/>
                <w:sz w:val="16"/>
                <w:szCs w:val="16"/>
                <w:lang w:val="en-GB"/>
              </w:rPr>
              <w:t xml:space="preserve"> CR</w:t>
            </w:r>
            <w:r w:rsidR="009528ED">
              <w:rPr>
                <w:rFonts w:ascii="Arial" w:hAnsi="Arial" w:cs="Arial"/>
                <w:sz w:val="16"/>
                <w:szCs w:val="16"/>
                <w:lang w:val="en-GB"/>
              </w:rPr>
              <w:t xml:space="preserve"> introduce</w:t>
            </w:r>
            <w:r w:rsidR="00375067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 w:rsidR="009528ED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9528E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gra</w:t>
            </w:r>
            <w:r w:rsidR="0037506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phical symbols for diagrams to present concept transducer</w:t>
            </w:r>
            <w:r w:rsidR="0087259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 Transducer combines</w:t>
            </w:r>
            <w:r w:rsidR="0037506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concepts “sensor” and “converter”.</w:t>
            </w:r>
            <w:r w:rsidR="0087259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In this concept sensor’s output signal is converted to required output form of transducer</w:t>
            </w:r>
            <w:r w:rsidR="0004391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(see </w:t>
            </w:r>
            <w:r w:rsidR="00BA081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converter </w:t>
            </w:r>
            <w:r w:rsidR="0004391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application note </w:t>
            </w:r>
            <w:r w:rsidR="00043910" w:rsidRPr="00350CED">
              <w:rPr>
                <w:rFonts w:ascii="Arial" w:hAnsi="Arial" w:cs="Arial"/>
                <w:i/>
                <w:color w:val="000000"/>
                <w:sz w:val="16"/>
                <w:szCs w:val="16"/>
                <w:lang w:val="en-GB"/>
              </w:rPr>
              <w:t>A00056</w:t>
            </w:r>
            <w:r w:rsidR="0004391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)</w:t>
            </w:r>
            <w:r w:rsidR="0087259A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</w:t>
            </w:r>
            <w:r w:rsidR="00574EF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="00350CED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Graphical symbol </w:t>
            </w:r>
            <w:r w:rsidR="00574EF7" w:rsidRPr="00350CED">
              <w:rPr>
                <w:rFonts w:ascii="Arial" w:hAnsi="Arial" w:cs="Arial"/>
                <w:i/>
                <w:color w:val="000000"/>
                <w:sz w:val="16"/>
                <w:szCs w:val="16"/>
                <w:lang w:val="en-GB"/>
              </w:rPr>
              <w:t>S019</w:t>
            </w:r>
            <w:r w:rsidR="00350CED" w:rsidRPr="00350CED">
              <w:rPr>
                <w:rFonts w:ascii="Arial" w:hAnsi="Arial" w:cs="Arial"/>
                <w:i/>
                <w:color w:val="000000"/>
                <w:sz w:val="16"/>
                <w:szCs w:val="16"/>
                <w:lang w:val="en-GB"/>
              </w:rPr>
              <w:t>21 Sensor</w:t>
            </w:r>
            <w:r w:rsidR="00574EF7" w:rsidRPr="00350CED">
              <w:rPr>
                <w:rFonts w:ascii="Arial" w:hAnsi="Arial" w:cs="Arial"/>
                <w:i/>
                <w:color w:val="000000"/>
                <w:sz w:val="16"/>
                <w:szCs w:val="16"/>
                <w:lang w:val="en-GB"/>
              </w:rPr>
              <w:t xml:space="preserve"> </w:t>
            </w:r>
            <w:r w:rsidR="00574EF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application note</w:t>
            </w:r>
            <w:r w:rsidR="0030390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A00275</w:t>
            </w:r>
            <w:r w:rsidR="00574EF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is </w:t>
            </w:r>
            <w:r w:rsidR="00303906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r</w:t>
            </w:r>
            <w:r w:rsidR="00574EF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elevant also </w:t>
            </w:r>
            <w:r w:rsidR="00BA081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to </w:t>
            </w:r>
            <w:r w:rsidR="00BA081E" w:rsidRPr="00BA081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this symbol</w:t>
            </w:r>
            <w:r w:rsidR="00BA081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“</w:t>
            </w:r>
            <w:r w:rsidR="00BA081E" w:rsidRPr="00BA081E">
              <w:rPr>
                <w:rFonts w:ascii="Arial" w:hAnsi="Arial" w:cs="Arial"/>
                <w:i/>
                <w:color w:val="000000"/>
                <w:sz w:val="16"/>
                <w:szCs w:val="16"/>
                <w:lang w:val="en-GB"/>
              </w:rPr>
              <w:t>Symbol rectangular width can be increased for multiple letters. However angle of arrowhead shall be kept constant</w:t>
            </w:r>
            <w:r w:rsidR="00BA081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”.</w:t>
            </w:r>
          </w:p>
          <w:p w:rsidR="00A16023" w:rsidRDefault="00A16023" w:rsidP="00251ED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F15ACF" w:rsidRDefault="00E55337" w:rsidP="00251ED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During the preparation of</w:t>
            </w:r>
            <w:r w:rsidR="00F15AC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 xml:space="preserve"> this proposal MT 60617 was consulted</w:t>
            </w:r>
            <w:r w:rsidR="00375067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.</w:t>
            </w:r>
          </w:p>
          <w:p w:rsidR="000B4C67" w:rsidRPr="00D9427D" w:rsidRDefault="000B4C67" w:rsidP="00251ED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B4C67" w:rsidRPr="00CB237B" w:rsidTr="00CB237B">
        <w:trPr>
          <w:tblCellSpacing w:w="0" w:type="dxa"/>
        </w:trPr>
        <w:tc>
          <w:tcPr>
            <w:tcW w:w="1524" w:type="pct"/>
          </w:tcPr>
          <w:p w:rsidR="000B4C67" w:rsidRPr="00F23070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16A73B00" wp14:editId="288F3CED">
                  <wp:extent cx="1781175" cy="2984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C67" w:rsidRPr="00F2307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</w:r>
            <w:r w:rsidR="000B4C67" w:rsidRPr="00F23070">
              <w:rPr>
                <w:rFonts w:ascii="Arial" w:hAnsi="Arial" w:cs="Arial"/>
                <w:color w:val="800080"/>
                <w:sz w:val="16"/>
                <w:szCs w:val="16"/>
                <w:lang w:val="en-US"/>
              </w:rPr>
              <w:t>Requested by:</w:t>
            </w:r>
          </w:p>
        </w:tc>
        <w:tc>
          <w:tcPr>
            <w:tcW w:w="3476" w:type="pct"/>
          </w:tcPr>
          <w:p w:rsidR="000B4C67" w:rsidRPr="00CB237B" w:rsidRDefault="000553CD" w:rsidP="000B4C67">
            <w:pPr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1A212658" wp14:editId="04C8B412">
                  <wp:extent cx="29845" cy="2984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" cy="29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237B" w:rsidRPr="00CB237B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</w:r>
            <w:smartTag w:uri="urn:schemas-microsoft-com:office:smarttags" w:element="PersonName">
              <w:r w:rsidR="00CB237B" w:rsidRPr="00CB237B">
                <w:rPr>
                  <w:rFonts w:ascii="Arial" w:hAnsi="Arial" w:cs="Arial"/>
                  <w:color w:val="000000"/>
                  <w:sz w:val="16"/>
                  <w:szCs w:val="16"/>
                  <w:lang w:val="fr-FR"/>
                </w:rPr>
                <w:t>Arto Sirviö</w:t>
              </w:r>
            </w:smartTag>
            <w:r w:rsidR="000B4C67" w:rsidRPr="00CB237B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</w:r>
            <w:smartTag w:uri="urn:schemas-microsoft-com:office:smarttags" w:element="PersonName">
              <w:r w:rsidR="00CB237B">
                <w:rPr>
                  <w:rFonts w:ascii="Arial" w:hAnsi="Arial" w:cs="Arial"/>
                  <w:color w:val="000000"/>
                  <w:sz w:val="16"/>
                  <w:szCs w:val="16"/>
                  <w:lang w:val="fr-FR"/>
                </w:rPr>
                <w:t>arto.sirvio@sesko.fi</w:t>
              </w:r>
            </w:smartTag>
            <w:r w:rsidR="00CB237B">
              <w:rPr>
                <w:rFonts w:ascii="Arial" w:hAnsi="Arial" w:cs="Arial"/>
                <w:color w:val="000000"/>
                <w:sz w:val="16"/>
                <w:szCs w:val="16"/>
                <w:lang w:val="fr-FR"/>
              </w:rPr>
              <w:br/>
              <w:t>FI</w:t>
            </w:r>
          </w:p>
        </w:tc>
      </w:tr>
    </w:tbl>
    <w:p w:rsidR="00983221" w:rsidRPr="001B3970" w:rsidRDefault="00983221" w:rsidP="00983221">
      <w:pPr>
        <w:autoSpaceDE w:val="0"/>
        <w:autoSpaceDN w:val="0"/>
        <w:adjustRightInd w:val="0"/>
        <w:rPr>
          <w:rFonts w:ascii="Arial,Bold" w:hAnsi="Arial,Bold" w:cs="Arial,Bold"/>
          <w:b/>
          <w:bCs/>
          <w:lang w:val="sv-SE"/>
        </w:rPr>
      </w:pPr>
    </w:p>
    <w:tbl>
      <w:tblPr>
        <w:tblW w:w="987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5"/>
        <w:gridCol w:w="1910"/>
        <w:gridCol w:w="702"/>
        <w:gridCol w:w="649"/>
        <w:gridCol w:w="4614"/>
        <w:gridCol w:w="80"/>
      </w:tblGrid>
      <w:tr w:rsidR="00983221" w:rsidRPr="00983221" w:rsidTr="00D436B0">
        <w:trPr>
          <w:tblCellSpacing w:w="0" w:type="dxa"/>
        </w:trPr>
        <w:tc>
          <w:tcPr>
            <w:tcW w:w="9862" w:type="dxa"/>
            <w:gridSpan w:val="6"/>
            <w:shd w:val="clear" w:color="auto" w:fill="C0C0C0"/>
          </w:tcPr>
          <w:p w:rsidR="00983221" w:rsidRPr="00983221" w:rsidRDefault="00983221" w:rsidP="00D436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221">
              <w:rPr>
                <w:rFonts w:ascii="Arial" w:hAnsi="Arial" w:cs="Arial"/>
                <w:b/>
                <w:bCs/>
                <w:color w:val="800080"/>
                <w:sz w:val="16"/>
                <w:szCs w:val="16"/>
              </w:rPr>
              <w:t>SYMBOL</w:t>
            </w:r>
          </w:p>
        </w:tc>
      </w:tr>
      <w:tr w:rsidR="00983221" w:rsidRPr="00983221" w:rsidTr="00D436B0">
        <w:trPr>
          <w:tblCellSpacing w:w="0" w:type="dxa"/>
        </w:trPr>
        <w:tc>
          <w:tcPr>
            <w:tcW w:w="0" w:type="auto"/>
          </w:tcPr>
          <w:p w:rsidR="00983221" w:rsidRPr="00983221" w:rsidRDefault="00983221" w:rsidP="00D436B0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0" w:type="auto"/>
          </w:tcPr>
          <w:p w:rsidR="00983221" w:rsidRPr="00983221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0" w:type="dxa"/>
            <w:gridSpan w:val="4"/>
          </w:tcPr>
          <w:p w:rsidR="00983221" w:rsidRPr="00983221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3221" w:rsidRPr="00983221" w:rsidTr="00D436B0">
        <w:trPr>
          <w:gridAfter w:val="1"/>
          <w:wAfter w:w="82" w:type="dxa"/>
          <w:tblCellSpacing w:w="0" w:type="dxa"/>
        </w:trPr>
        <w:tc>
          <w:tcPr>
            <w:tcW w:w="0" w:type="auto"/>
            <w:gridSpan w:val="2"/>
          </w:tcPr>
          <w:p w:rsidR="00983221" w:rsidRPr="00983221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22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2DA22080" wp14:editId="3FC5A45E">
                  <wp:extent cx="2333625" cy="28575"/>
                  <wp:effectExtent l="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221">
              <w:rPr>
                <w:rFonts w:ascii="Arial" w:hAnsi="Arial" w:cs="Arial"/>
                <w:sz w:val="16"/>
                <w:szCs w:val="16"/>
              </w:rPr>
              <w:br/>
            </w: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Symbol identity number:</w:t>
            </w:r>
          </w:p>
        </w:tc>
        <w:tc>
          <w:tcPr>
            <w:tcW w:w="0" w:type="auto"/>
          </w:tcPr>
          <w:p w:rsidR="00983221" w:rsidRPr="00983221" w:rsidRDefault="00983221" w:rsidP="00D436B0">
            <w:pPr>
              <w:rPr>
                <w:rFonts w:ascii="Arial" w:hAnsi="Arial" w:cs="Arial"/>
                <w:sz w:val="16"/>
                <w:szCs w:val="16"/>
              </w:rPr>
            </w:pPr>
            <w:r w:rsidRPr="0098322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1C3F8A22" wp14:editId="4CA307FA">
                  <wp:extent cx="28575" cy="28575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221" w:rsidRPr="00983221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2E9C">
              <w:rPr>
                <w:rFonts w:ascii="Arial" w:hAnsi="Arial" w:cs="Arial"/>
                <w:color w:val="FF0000"/>
                <w:sz w:val="16"/>
                <w:szCs w:val="16"/>
              </w:rPr>
              <w:t>S019</w:t>
            </w:r>
            <w:r w:rsidR="001B3970">
              <w:rPr>
                <w:rFonts w:ascii="Arial" w:hAnsi="Arial" w:cs="Arial"/>
                <w:color w:val="FF0000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983221" w:rsidRPr="00983221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22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2575E28E" wp14:editId="3681282B">
                  <wp:extent cx="28575" cy="2857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221">
              <w:rPr>
                <w:rFonts w:ascii="Arial" w:hAnsi="Arial" w:cs="Arial"/>
                <w:sz w:val="16"/>
                <w:szCs w:val="16"/>
              </w:rPr>
              <w:br/>
            </w: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Status:</w:t>
            </w:r>
          </w:p>
        </w:tc>
        <w:tc>
          <w:tcPr>
            <w:tcW w:w="4509" w:type="dxa"/>
          </w:tcPr>
          <w:p w:rsidR="00983221" w:rsidRPr="00983221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221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13EED782" wp14:editId="4CCE608E">
                  <wp:extent cx="28575" cy="2857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221">
              <w:rPr>
                <w:rFonts w:ascii="Arial" w:hAnsi="Arial" w:cs="Arial"/>
                <w:sz w:val="16"/>
                <w:szCs w:val="16"/>
              </w:rPr>
              <w:br/>
              <w:t>Proposal</w:t>
            </w:r>
          </w:p>
        </w:tc>
      </w:tr>
    </w:tbl>
    <w:p w:rsidR="00983221" w:rsidRPr="00983221" w:rsidRDefault="00983221" w:rsidP="00983221">
      <w:pPr>
        <w:jc w:val="center"/>
        <w:rPr>
          <w:rFonts w:ascii="Arial" w:hAnsi="Arial" w:cs="Arial"/>
          <w:color w:val="000000"/>
          <w:sz w:val="16"/>
          <w:szCs w:val="16"/>
        </w:rPr>
      </w:pPr>
    </w:p>
    <w:tbl>
      <w:tblPr>
        <w:tblW w:w="97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8"/>
        <w:gridCol w:w="865"/>
        <w:gridCol w:w="5082"/>
      </w:tblGrid>
      <w:tr w:rsidR="00983221" w:rsidRPr="00983221" w:rsidTr="00D436B0">
        <w:trPr>
          <w:tblCellSpacing w:w="0" w:type="dxa"/>
        </w:trPr>
        <w:tc>
          <w:tcPr>
            <w:tcW w:w="0" w:type="auto"/>
          </w:tcPr>
          <w:p w:rsidR="00983221" w:rsidRPr="00983221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221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50B530F1" wp14:editId="522361EB">
                  <wp:extent cx="1981200" cy="952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22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Drawing:</w:t>
            </w:r>
          </w:p>
        </w:tc>
        <w:tc>
          <w:tcPr>
            <w:tcW w:w="0" w:type="auto"/>
          </w:tcPr>
          <w:p w:rsidR="00983221" w:rsidRPr="00983221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221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32706271" wp14:editId="1C7D5C60">
                  <wp:extent cx="361950" cy="95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2" w:type="dxa"/>
          </w:tcPr>
          <w:p w:rsidR="00983221" w:rsidRPr="00983221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221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104D81C1" wp14:editId="08778968">
                  <wp:extent cx="9525" cy="952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579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55795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974090" cy="97409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221" w:rsidRPr="00983221" w:rsidTr="00D436B0">
        <w:trPr>
          <w:tblCellSpacing w:w="0" w:type="dxa"/>
        </w:trPr>
        <w:tc>
          <w:tcPr>
            <w:tcW w:w="0" w:type="auto"/>
          </w:tcPr>
          <w:p w:rsidR="00983221" w:rsidRPr="00983221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Earlier published in:</w:t>
            </w:r>
          </w:p>
        </w:tc>
        <w:tc>
          <w:tcPr>
            <w:tcW w:w="0" w:type="auto"/>
          </w:tcPr>
          <w:p w:rsidR="00983221" w:rsidRPr="00983221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2" w:type="dxa"/>
          </w:tcPr>
          <w:p w:rsidR="00983221" w:rsidRPr="00983221" w:rsidRDefault="00983221" w:rsidP="00D436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221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52473539" wp14:editId="10D1A314">
                  <wp:extent cx="9525" cy="952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221">
              <w:rPr>
                <w:rFonts w:ascii="Arial" w:hAnsi="Arial" w:cs="Arial"/>
                <w:color w:val="000000"/>
                <w:sz w:val="16"/>
                <w:szCs w:val="16"/>
              </w:rPr>
              <w:t>Not applicable</w:t>
            </w:r>
          </w:p>
        </w:tc>
      </w:tr>
      <w:tr w:rsidR="00983221" w:rsidRPr="00983221" w:rsidTr="00D436B0">
        <w:trPr>
          <w:tblCellSpacing w:w="0" w:type="dxa"/>
        </w:trPr>
        <w:tc>
          <w:tcPr>
            <w:tcW w:w="0" w:type="auto"/>
          </w:tcPr>
          <w:p w:rsidR="00983221" w:rsidRPr="00983221" w:rsidRDefault="00983221" w:rsidP="00D436B0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Name:</w:t>
            </w:r>
          </w:p>
        </w:tc>
        <w:tc>
          <w:tcPr>
            <w:tcW w:w="0" w:type="auto"/>
          </w:tcPr>
          <w:p w:rsidR="00983221" w:rsidRPr="00983221" w:rsidRDefault="00983221" w:rsidP="00D436B0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EN</w:t>
            </w:r>
          </w:p>
        </w:tc>
        <w:tc>
          <w:tcPr>
            <w:tcW w:w="5082" w:type="dxa"/>
          </w:tcPr>
          <w:p w:rsidR="00983221" w:rsidRPr="00983221" w:rsidRDefault="00983221" w:rsidP="00D436B0">
            <w:pPr>
              <w:tabs>
                <w:tab w:val="left" w:pos="6090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Transducer</w:t>
            </w:r>
          </w:p>
        </w:tc>
      </w:tr>
      <w:tr w:rsidR="00A42617" w:rsidRPr="00983221" w:rsidTr="00D436B0">
        <w:trPr>
          <w:tblCellSpacing w:w="0" w:type="dxa"/>
        </w:trPr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Name:</w:t>
            </w:r>
          </w:p>
        </w:tc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FR</w:t>
            </w:r>
          </w:p>
        </w:tc>
        <w:tc>
          <w:tcPr>
            <w:tcW w:w="5082" w:type="dxa"/>
          </w:tcPr>
          <w:p w:rsidR="00A42617" w:rsidRPr="00983221" w:rsidRDefault="00A42617" w:rsidP="00A42617">
            <w:pPr>
              <w:tabs>
                <w:tab w:val="left" w:pos="6090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</w:t>
            </w:r>
            <w:r w:rsidRPr="00A4261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ransducteur</w:t>
            </w:r>
            <w:proofErr w:type="spellEnd"/>
          </w:p>
        </w:tc>
      </w:tr>
      <w:tr w:rsidR="00A42617" w:rsidRPr="00983221" w:rsidTr="00D436B0">
        <w:trPr>
          <w:tblCellSpacing w:w="0" w:type="dxa"/>
        </w:trPr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Keywords:</w:t>
            </w:r>
          </w:p>
        </w:tc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EN</w:t>
            </w:r>
          </w:p>
        </w:tc>
        <w:tc>
          <w:tcPr>
            <w:tcW w:w="5082" w:type="dxa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transducer</w:t>
            </w:r>
          </w:p>
        </w:tc>
      </w:tr>
      <w:tr w:rsidR="00A42617" w:rsidRPr="00983221" w:rsidTr="00D436B0">
        <w:trPr>
          <w:tblCellSpacing w:w="0" w:type="dxa"/>
        </w:trPr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Keywords:</w:t>
            </w:r>
          </w:p>
        </w:tc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FR</w:t>
            </w:r>
          </w:p>
        </w:tc>
        <w:tc>
          <w:tcPr>
            <w:tcW w:w="5082" w:type="dxa"/>
          </w:tcPr>
          <w:p w:rsidR="00A42617" w:rsidRPr="00983221" w:rsidRDefault="00A42617" w:rsidP="00A42617">
            <w:pPr>
              <w:tabs>
                <w:tab w:val="left" w:pos="6090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</w:t>
            </w:r>
            <w:r w:rsidRPr="00A4261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ransducteur</w:t>
            </w:r>
            <w:proofErr w:type="spellEnd"/>
          </w:p>
        </w:tc>
      </w:tr>
      <w:tr w:rsidR="00A42617" w:rsidRPr="00983221" w:rsidTr="00D436B0">
        <w:trPr>
          <w:tblCellSpacing w:w="0" w:type="dxa"/>
        </w:trPr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>
              <w:rPr>
                <w:rFonts w:ascii="Arial" w:hAnsi="Arial" w:cs="Arial"/>
                <w:color w:val="800080"/>
                <w:sz w:val="16"/>
                <w:szCs w:val="16"/>
              </w:rPr>
              <w:t>Applies:</w:t>
            </w:r>
          </w:p>
        </w:tc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</w:p>
        </w:tc>
        <w:tc>
          <w:tcPr>
            <w:tcW w:w="5082" w:type="dxa"/>
          </w:tcPr>
          <w:p w:rsidR="00A42617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S01921, S00213</w:t>
            </w:r>
          </w:p>
        </w:tc>
      </w:tr>
      <w:tr w:rsidR="00A42617" w:rsidRPr="00983221" w:rsidTr="00D436B0">
        <w:trPr>
          <w:tblCellSpacing w:w="0" w:type="dxa"/>
        </w:trPr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3221">
              <w:rPr>
                <w:rFonts w:ascii="Arial" w:hAnsi="Arial" w:cs="Arial"/>
                <w:color w:val="800080"/>
                <w:sz w:val="16"/>
                <w:szCs w:val="16"/>
                <w:lang w:val="en-US"/>
              </w:rPr>
              <w:t>Application note:</w:t>
            </w:r>
          </w:p>
        </w:tc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221">
              <w:rPr>
                <w:rFonts w:ascii="Arial" w:hAnsi="Arial" w:cs="Arial"/>
                <w:noProof/>
                <w:color w:val="000000"/>
                <w:sz w:val="16"/>
                <w:szCs w:val="16"/>
                <w:lang w:val="en-US" w:eastAsia="en-US"/>
              </w:rPr>
              <w:drawing>
                <wp:inline distT="0" distB="0" distL="0" distR="0" wp14:anchorId="28EA5AB9" wp14:editId="41A72BDF">
                  <wp:extent cx="352425" cy="285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2" w:type="dxa"/>
          </w:tcPr>
          <w:p w:rsidR="00A42617" w:rsidRPr="00983221" w:rsidRDefault="00A42617" w:rsidP="00A4261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A00275, A00056</w:t>
            </w:r>
          </w:p>
        </w:tc>
      </w:tr>
      <w:tr w:rsidR="00A42617" w:rsidRPr="00303906" w:rsidTr="00D436B0">
        <w:trPr>
          <w:tblCellSpacing w:w="0" w:type="dxa"/>
        </w:trPr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Application class:</w:t>
            </w:r>
          </w:p>
        </w:tc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2" w:type="dxa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32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Installation diagrams, Overview diagrams, Circuit diagrams</w:t>
            </w:r>
          </w:p>
        </w:tc>
      </w:tr>
      <w:tr w:rsidR="00A42617" w:rsidRPr="00303906" w:rsidTr="00D436B0">
        <w:trPr>
          <w:tblCellSpacing w:w="0" w:type="dxa"/>
        </w:trPr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Function class:</w:t>
            </w:r>
          </w:p>
        </w:tc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2" w:type="dxa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3221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 Converting variable to signal</w:t>
            </w:r>
          </w:p>
        </w:tc>
      </w:tr>
      <w:tr w:rsidR="00A42617" w:rsidRPr="00983221" w:rsidTr="00D436B0">
        <w:trPr>
          <w:tblCellSpacing w:w="0" w:type="dxa"/>
        </w:trPr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Shape class:</w:t>
            </w:r>
          </w:p>
        </w:tc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2" w:type="dxa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83221">
              <w:rPr>
                <w:rFonts w:ascii="Arial" w:hAnsi="Arial" w:cs="Arial"/>
                <w:color w:val="000000"/>
                <w:sz w:val="16"/>
                <w:szCs w:val="16"/>
              </w:rPr>
              <w:t xml:space="preserve">Lines,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squares, d</w:t>
            </w:r>
            <w:r w:rsidRPr="00983221">
              <w:rPr>
                <w:rFonts w:ascii="Arial" w:hAnsi="Arial" w:cs="Arial"/>
                <w:color w:val="000000"/>
                <w:sz w:val="16"/>
                <w:szCs w:val="16"/>
              </w:rPr>
              <w:t>epicting shapes</w:t>
            </w:r>
          </w:p>
        </w:tc>
      </w:tr>
      <w:tr w:rsidR="00A42617" w:rsidRPr="00303906" w:rsidTr="00D436B0">
        <w:trPr>
          <w:tblCellSpacing w:w="0" w:type="dxa"/>
        </w:trPr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Remarks:</w:t>
            </w:r>
          </w:p>
        </w:tc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</w:t>
            </w:r>
          </w:p>
        </w:tc>
        <w:tc>
          <w:tcPr>
            <w:tcW w:w="5082" w:type="dxa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983221">
              <w:rPr>
                <w:rFonts w:ascii="Arial" w:hAnsi="Arial" w:cs="Arial"/>
                <w:sz w:val="16"/>
                <w:szCs w:val="16"/>
                <w:lang w:val="en-US"/>
              </w:rPr>
              <w:t>The asterisk shall be replaced with a letter symbol in accordance with ISO 80000 or IEC 60027, or a graphical symbol for the quantity being measured, or else shall be omitted.</w:t>
            </w:r>
          </w:p>
        </w:tc>
      </w:tr>
      <w:tr w:rsidR="00A42617" w:rsidRPr="00303906" w:rsidTr="00D436B0">
        <w:trPr>
          <w:tblCellSpacing w:w="0" w:type="dxa"/>
        </w:trPr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800080"/>
                <w:sz w:val="16"/>
                <w:szCs w:val="16"/>
              </w:rPr>
            </w:pPr>
            <w:r w:rsidRPr="00983221">
              <w:rPr>
                <w:rFonts w:ascii="Arial" w:hAnsi="Arial" w:cs="Arial"/>
                <w:color w:val="800080"/>
                <w:sz w:val="16"/>
                <w:szCs w:val="16"/>
              </w:rPr>
              <w:t>Remarks:</w:t>
            </w:r>
          </w:p>
        </w:tc>
        <w:tc>
          <w:tcPr>
            <w:tcW w:w="0" w:type="auto"/>
          </w:tcPr>
          <w:p w:rsidR="00A42617" w:rsidRPr="00983221" w:rsidRDefault="00A42617" w:rsidP="00A4261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5082" w:type="dxa"/>
          </w:tcPr>
          <w:p w:rsidR="00A42617" w:rsidRPr="00A42617" w:rsidRDefault="00A42617" w:rsidP="00A42617">
            <w:pPr>
              <w:rPr>
                <w:rFonts w:ascii="Arial" w:hAnsi="Arial" w:cs="Arial"/>
                <w:sz w:val="16"/>
                <w:szCs w:val="16"/>
              </w:rPr>
            </w:pP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L'astérisque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doit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être remplacé par un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symbole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de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lettres conformément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à la norme ISO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80000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ou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CEI 60027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ou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un symbole graphique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pour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la quan</w:t>
            </w:r>
            <w:bookmarkStart w:id="0" w:name="_GoBack"/>
            <w:bookmarkEnd w:id="0"/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tité mesurée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ou bien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doit être omis</w:t>
            </w:r>
            <w:r w:rsidRPr="00A42617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</w:tbl>
    <w:p w:rsidR="000B4C67" w:rsidRPr="00A42617" w:rsidRDefault="000B4C67" w:rsidP="00983221">
      <w:pPr>
        <w:rPr>
          <w:sz w:val="16"/>
          <w:szCs w:val="16"/>
        </w:rPr>
      </w:pPr>
    </w:p>
    <w:sectPr w:rsidR="000B4C67" w:rsidRPr="00A426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2D"/>
    <w:rsid w:val="000014AD"/>
    <w:rsid w:val="00001510"/>
    <w:rsid w:val="0000201D"/>
    <w:rsid w:val="00003CDD"/>
    <w:rsid w:val="000064C5"/>
    <w:rsid w:val="00006B6A"/>
    <w:rsid w:val="00006BF3"/>
    <w:rsid w:val="00006E94"/>
    <w:rsid w:val="000124C3"/>
    <w:rsid w:val="00013557"/>
    <w:rsid w:val="00013EA0"/>
    <w:rsid w:val="0001550B"/>
    <w:rsid w:val="0001661A"/>
    <w:rsid w:val="0001723C"/>
    <w:rsid w:val="000215B3"/>
    <w:rsid w:val="00024D94"/>
    <w:rsid w:val="00027822"/>
    <w:rsid w:val="000278B9"/>
    <w:rsid w:val="00027FE5"/>
    <w:rsid w:val="000314BC"/>
    <w:rsid w:val="00031D54"/>
    <w:rsid w:val="0003291A"/>
    <w:rsid w:val="00033B3F"/>
    <w:rsid w:val="000409D5"/>
    <w:rsid w:val="000434D8"/>
    <w:rsid w:val="00043910"/>
    <w:rsid w:val="00044A12"/>
    <w:rsid w:val="00045F4E"/>
    <w:rsid w:val="0004650F"/>
    <w:rsid w:val="00046EA9"/>
    <w:rsid w:val="00054093"/>
    <w:rsid w:val="000553CD"/>
    <w:rsid w:val="00055795"/>
    <w:rsid w:val="00055830"/>
    <w:rsid w:val="000568F6"/>
    <w:rsid w:val="00056993"/>
    <w:rsid w:val="00057197"/>
    <w:rsid w:val="00067BF8"/>
    <w:rsid w:val="000700D3"/>
    <w:rsid w:val="00071798"/>
    <w:rsid w:val="000752AB"/>
    <w:rsid w:val="000760FB"/>
    <w:rsid w:val="0007644A"/>
    <w:rsid w:val="00077D79"/>
    <w:rsid w:val="000807A2"/>
    <w:rsid w:val="000808B4"/>
    <w:rsid w:val="0008153F"/>
    <w:rsid w:val="000815A9"/>
    <w:rsid w:val="00082FB1"/>
    <w:rsid w:val="000835AF"/>
    <w:rsid w:val="000850FA"/>
    <w:rsid w:val="000872C0"/>
    <w:rsid w:val="00091CF9"/>
    <w:rsid w:val="00094E9F"/>
    <w:rsid w:val="00095381"/>
    <w:rsid w:val="00095867"/>
    <w:rsid w:val="00095F94"/>
    <w:rsid w:val="0009609E"/>
    <w:rsid w:val="0009641F"/>
    <w:rsid w:val="00097A09"/>
    <w:rsid w:val="00097B12"/>
    <w:rsid w:val="000A0EB9"/>
    <w:rsid w:val="000A24CD"/>
    <w:rsid w:val="000A3907"/>
    <w:rsid w:val="000A444A"/>
    <w:rsid w:val="000A5B70"/>
    <w:rsid w:val="000A7931"/>
    <w:rsid w:val="000A7A59"/>
    <w:rsid w:val="000B0235"/>
    <w:rsid w:val="000B1540"/>
    <w:rsid w:val="000B2F8B"/>
    <w:rsid w:val="000B3116"/>
    <w:rsid w:val="000B4C67"/>
    <w:rsid w:val="000B5544"/>
    <w:rsid w:val="000B5CFC"/>
    <w:rsid w:val="000B7BCC"/>
    <w:rsid w:val="000C109C"/>
    <w:rsid w:val="000C1658"/>
    <w:rsid w:val="000C48C5"/>
    <w:rsid w:val="000C550F"/>
    <w:rsid w:val="000C5628"/>
    <w:rsid w:val="000C67FC"/>
    <w:rsid w:val="000C6981"/>
    <w:rsid w:val="000D0683"/>
    <w:rsid w:val="000D200E"/>
    <w:rsid w:val="000D4D99"/>
    <w:rsid w:val="000D5129"/>
    <w:rsid w:val="000E12FD"/>
    <w:rsid w:val="000E79B2"/>
    <w:rsid w:val="000F1E62"/>
    <w:rsid w:val="000F264E"/>
    <w:rsid w:val="000F3E03"/>
    <w:rsid w:val="000F3E6F"/>
    <w:rsid w:val="000F6637"/>
    <w:rsid w:val="001006D4"/>
    <w:rsid w:val="00101A6F"/>
    <w:rsid w:val="00102A3E"/>
    <w:rsid w:val="00102AB8"/>
    <w:rsid w:val="00103863"/>
    <w:rsid w:val="00103A0F"/>
    <w:rsid w:val="00103C9B"/>
    <w:rsid w:val="00103EC0"/>
    <w:rsid w:val="00104325"/>
    <w:rsid w:val="00105430"/>
    <w:rsid w:val="0010710D"/>
    <w:rsid w:val="00107BFA"/>
    <w:rsid w:val="00110F10"/>
    <w:rsid w:val="001127DC"/>
    <w:rsid w:val="00115D9F"/>
    <w:rsid w:val="00117FA9"/>
    <w:rsid w:val="001217FA"/>
    <w:rsid w:val="00121AFA"/>
    <w:rsid w:val="00124DA8"/>
    <w:rsid w:val="00130675"/>
    <w:rsid w:val="0013131A"/>
    <w:rsid w:val="00132996"/>
    <w:rsid w:val="00135243"/>
    <w:rsid w:val="001357C6"/>
    <w:rsid w:val="00135F1D"/>
    <w:rsid w:val="00136904"/>
    <w:rsid w:val="001369BF"/>
    <w:rsid w:val="00137175"/>
    <w:rsid w:val="00137D1A"/>
    <w:rsid w:val="00140227"/>
    <w:rsid w:val="00142348"/>
    <w:rsid w:val="001426A9"/>
    <w:rsid w:val="00142E15"/>
    <w:rsid w:val="001440E1"/>
    <w:rsid w:val="00144665"/>
    <w:rsid w:val="0014791F"/>
    <w:rsid w:val="001554FF"/>
    <w:rsid w:val="0015609B"/>
    <w:rsid w:val="001604BC"/>
    <w:rsid w:val="00160AE4"/>
    <w:rsid w:val="0016464D"/>
    <w:rsid w:val="00166F47"/>
    <w:rsid w:val="00170044"/>
    <w:rsid w:val="00172B90"/>
    <w:rsid w:val="00176E42"/>
    <w:rsid w:val="001775E3"/>
    <w:rsid w:val="001800B8"/>
    <w:rsid w:val="00181417"/>
    <w:rsid w:val="00182A85"/>
    <w:rsid w:val="00183262"/>
    <w:rsid w:val="00184C39"/>
    <w:rsid w:val="00186AC6"/>
    <w:rsid w:val="001910B0"/>
    <w:rsid w:val="00191761"/>
    <w:rsid w:val="00191DEC"/>
    <w:rsid w:val="00192D4B"/>
    <w:rsid w:val="0019536A"/>
    <w:rsid w:val="00195C54"/>
    <w:rsid w:val="00196F1A"/>
    <w:rsid w:val="001970D8"/>
    <w:rsid w:val="001A22F7"/>
    <w:rsid w:val="001A4CF9"/>
    <w:rsid w:val="001A5A21"/>
    <w:rsid w:val="001B0512"/>
    <w:rsid w:val="001B1362"/>
    <w:rsid w:val="001B3311"/>
    <w:rsid w:val="001B3970"/>
    <w:rsid w:val="001B43B8"/>
    <w:rsid w:val="001B5BD2"/>
    <w:rsid w:val="001B62BD"/>
    <w:rsid w:val="001B7CD3"/>
    <w:rsid w:val="001C00C4"/>
    <w:rsid w:val="001C1D43"/>
    <w:rsid w:val="001C1DCC"/>
    <w:rsid w:val="001C2CF9"/>
    <w:rsid w:val="001C3A05"/>
    <w:rsid w:val="001C3B7C"/>
    <w:rsid w:val="001C4F15"/>
    <w:rsid w:val="001C506E"/>
    <w:rsid w:val="001C52C0"/>
    <w:rsid w:val="001C7D14"/>
    <w:rsid w:val="001D015C"/>
    <w:rsid w:val="001D029A"/>
    <w:rsid w:val="001D1971"/>
    <w:rsid w:val="001D2950"/>
    <w:rsid w:val="001D2B4E"/>
    <w:rsid w:val="001D3DDA"/>
    <w:rsid w:val="001D678F"/>
    <w:rsid w:val="001D6FE7"/>
    <w:rsid w:val="001E205B"/>
    <w:rsid w:val="001E2A2B"/>
    <w:rsid w:val="001E3A89"/>
    <w:rsid w:val="001E6D42"/>
    <w:rsid w:val="001E7F89"/>
    <w:rsid w:val="001F02BA"/>
    <w:rsid w:val="001F1808"/>
    <w:rsid w:val="001F244E"/>
    <w:rsid w:val="001F28B6"/>
    <w:rsid w:val="001F3964"/>
    <w:rsid w:val="001F3B79"/>
    <w:rsid w:val="001F4B15"/>
    <w:rsid w:val="001F610A"/>
    <w:rsid w:val="001F700D"/>
    <w:rsid w:val="001F7921"/>
    <w:rsid w:val="001F7E17"/>
    <w:rsid w:val="002036B0"/>
    <w:rsid w:val="00204CEF"/>
    <w:rsid w:val="00204EB4"/>
    <w:rsid w:val="00207F94"/>
    <w:rsid w:val="002116D8"/>
    <w:rsid w:val="002127A8"/>
    <w:rsid w:val="00212B50"/>
    <w:rsid w:val="00212EF3"/>
    <w:rsid w:val="00214560"/>
    <w:rsid w:val="0022096E"/>
    <w:rsid w:val="002211CA"/>
    <w:rsid w:val="00221B80"/>
    <w:rsid w:val="00222498"/>
    <w:rsid w:val="00222DEB"/>
    <w:rsid w:val="00224D37"/>
    <w:rsid w:val="00225CFF"/>
    <w:rsid w:val="002269F5"/>
    <w:rsid w:val="00226AF7"/>
    <w:rsid w:val="00227538"/>
    <w:rsid w:val="00227F81"/>
    <w:rsid w:val="0023022A"/>
    <w:rsid w:val="00232099"/>
    <w:rsid w:val="00233566"/>
    <w:rsid w:val="0023418E"/>
    <w:rsid w:val="00234C01"/>
    <w:rsid w:val="00237849"/>
    <w:rsid w:val="00237A32"/>
    <w:rsid w:val="00241081"/>
    <w:rsid w:val="00251885"/>
    <w:rsid w:val="00251ED7"/>
    <w:rsid w:val="00252E47"/>
    <w:rsid w:val="00253195"/>
    <w:rsid w:val="00256861"/>
    <w:rsid w:val="002600A2"/>
    <w:rsid w:val="00261614"/>
    <w:rsid w:val="00262A99"/>
    <w:rsid w:val="00263805"/>
    <w:rsid w:val="00266A54"/>
    <w:rsid w:val="00266BF5"/>
    <w:rsid w:val="002711E7"/>
    <w:rsid w:val="002712E6"/>
    <w:rsid w:val="00271D58"/>
    <w:rsid w:val="00273B3A"/>
    <w:rsid w:val="00273E1B"/>
    <w:rsid w:val="00276A75"/>
    <w:rsid w:val="00277C19"/>
    <w:rsid w:val="002839F8"/>
    <w:rsid w:val="002852EC"/>
    <w:rsid w:val="002869C1"/>
    <w:rsid w:val="00293AFD"/>
    <w:rsid w:val="002943BC"/>
    <w:rsid w:val="00295538"/>
    <w:rsid w:val="00295ADC"/>
    <w:rsid w:val="00296F0C"/>
    <w:rsid w:val="00297B69"/>
    <w:rsid w:val="002A1EEB"/>
    <w:rsid w:val="002A380B"/>
    <w:rsid w:val="002A3DB8"/>
    <w:rsid w:val="002A3DC6"/>
    <w:rsid w:val="002A3F80"/>
    <w:rsid w:val="002A527B"/>
    <w:rsid w:val="002A5956"/>
    <w:rsid w:val="002A5B31"/>
    <w:rsid w:val="002A7591"/>
    <w:rsid w:val="002B069B"/>
    <w:rsid w:val="002B193C"/>
    <w:rsid w:val="002B47B1"/>
    <w:rsid w:val="002B4BE0"/>
    <w:rsid w:val="002B7834"/>
    <w:rsid w:val="002C10FF"/>
    <w:rsid w:val="002C1A93"/>
    <w:rsid w:val="002C4155"/>
    <w:rsid w:val="002C41F2"/>
    <w:rsid w:val="002D2E82"/>
    <w:rsid w:val="002D6182"/>
    <w:rsid w:val="002D70C3"/>
    <w:rsid w:val="002D7C7E"/>
    <w:rsid w:val="002E3300"/>
    <w:rsid w:val="002E34B4"/>
    <w:rsid w:val="002E4066"/>
    <w:rsid w:val="002E7C92"/>
    <w:rsid w:val="002F135D"/>
    <w:rsid w:val="002F3EF1"/>
    <w:rsid w:val="002F42E6"/>
    <w:rsid w:val="002F431E"/>
    <w:rsid w:val="002F6528"/>
    <w:rsid w:val="002F66BA"/>
    <w:rsid w:val="002F74C6"/>
    <w:rsid w:val="00300F50"/>
    <w:rsid w:val="0030143B"/>
    <w:rsid w:val="00302765"/>
    <w:rsid w:val="00302ABE"/>
    <w:rsid w:val="00302B7C"/>
    <w:rsid w:val="00303906"/>
    <w:rsid w:val="00305B71"/>
    <w:rsid w:val="00306487"/>
    <w:rsid w:val="003073E1"/>
    <w:rsid w:val="003127A0"/>
    <w:rsid w:val="003141FF"/>
    <w:rsid w:val="00314B6E"/>
    <w:rsid w:val="00315203"/>
    <w:rsid w:val="003153A6"/>
    <w:rsid w:val="00317565"/>
    <w:rsid w:val="0032052A"/>
    <w:rsid w:val="0032320B"/>
    <w:rsid w:val="0032578E"/>
    <w:rsid w:val="00325CA0"/>
    <w:rsid w:val="003268BE"/>
    <w:rsid w:val="003276BC"/>
    <w:rsid w:val="00330BDC"/>
    <w:rsid w:val="00333A23"/>
    <w:rsid w:val="00337378"/>
    <w:rsid w:val="003379A0"/>
    <w:rsid w:val="00340DDB"/>
    <w:rsid w:val="00341BF3"/>
    <w:rsid w:val="00342453"/>
    <w:rsid w:val="003442C8"/>
    <w:rsid w:val="0034500A"/>
    <w:rsid w:val="003457E5"/>
    <w:rsid w:val="00350B23"/>
    <w:rsid w:val="00350BFE"/>
    <w:rsid w:val="00350CED"/>
    <w:rsid w:val="00352FA3"/>
    <w:rsid w:val="00354D5A"/>
    <w:rsid w:val="003555FB"/>
    <w:rsid w:val="00355CF6"/>
    <w:rsid w:val="00357248"/>
    <w:rsid w:val="00357A3C"/>
    <w:rsid w:val="00360370"/>
    <w:rsid w:val="00360637"/>
    <w:rsid w:val="00360BB3"/>
    <w:rsid w:val="0036147D"/>
    <w:rsid w:val="00365983"/>
    <w:rsid w:val="00367491"/>
    <w:rsid w:val="003677A4"/>
    <w:rsid w:val="0037008D"/>
    <w:rsid w:val="0037098D"/>
    <w:rsid w:val="00370B8A"/>
    <w:rsid w:val="00371073"/>
    <w:rsid w:val="00372EC9"/>
    <w:rsid w:val="00375067"/>
    <w:rsid w:val="00376C9C"/>
    <w:rsid w:val="00380420"/>
    <w:rsid w:val="00380F8F"/>
    <w:rsid w:val="003818D1"/>
    <w:rsid w:val="00381A27"/>
    <w:rsid w:val="0038560D"/>
    <w:rsid w:val="00385BB2"/>
    <w:rsid w:val="00390630"/>
    <w:rsid w:val="0039153C"/>
    <w:rsid w:val="00392875"/>
    <w:rsid w:val="0039373B"/>
    <w:rsid w:val="00393A6B"/>
    <w:rsid w:val="0039417E"/>
    <w:rsid w:val="0039474E"/>
    <w:rsid w:val="0039561D"/>
    <w:rsid w:val="003975C3"/>
    <w:rsid w:val="003A53C9"/>
    <w:rsid w:val="003A7AC6"/>
    <w:rsid w:val="003B1530"/>
    <w:rsid w:val="003B23DC"/>
    <w:rsid w:val="003B2ADF"/>
    <w:rsid w:val="003B2F8C"/>
    <w:rsid w:val="003B3CB4"/>
    <w:rsid w:val="003B42F2"/>
    <w:rsid w:val="003B464F"/>
    <w:rsid w:val="003B58DF"/>
    <w:rsid w:val="003B5EF8"/>
    <w:rsid w:val="003C1A76"/>
    <w:rsid w:val="003C361F"/>
    <w:rsid w:val="003C4FF9"/>
    <w:rsid w:val="003C56A9"/>
    <w:rsid w:val="003C576E"/>
    <w:rsid w:val="003C646E"/>
    <w:rsid w:val="003C7735"/>
    <w:rsid w:val="003D0973"/>
    <w:rsid w:val="003D1D6C"/>
    <w:rsid w:val="003D5509"/>
    <w:rsid w:val="003D703E"/>
    <w:rsid w:val="003E0F1D"/>
    <w:rsid w:val="003E1A67"/>
    <w:rsid w:val="003E1F6A"/>
    <w:rsid w:val="003E226D"/>
    <w:rsid w:val="003E279B"/>
    <w:rsid w:val="003F0D3B"/>
    <w:rsid w:val="003F425E"/>
    <w:rsid w:val="003F6A56"/>
    <w:rsid w:val="00400EFC"/>
    <w:rsid w:val="00401D46"/>
    <w:rsid w:val="00402EA9"/>
    <w:rsid w:val="00406B4F"/>
    <w:rsid w:val="004073FA"/>
    <w:rsid w:val="004126A6"/>
    <w:rsid w:val="00415406"/>
    <w:rsid w:val="0041584F"/>
    <w:rsid w:val="00415BEA"/>
    <w:rsid w:val="00415FE5"/>
    <w:rsid w:val="00416DF1"/>
    <w:rsid w:val="00420DAA"/>
    <w:rsid w:val="0042196D"/>
    <w:rsid w:val="0042258B"/>
    <w:rsid w:val="00425416"/>
    <w:rsid w:val="004267F8"/>
    <w:rsid w:val="004308D0"/>
    <w:rsid w:val="00433ED8"/>
    <w:rsid w:val="0043469B"/>
    <w:rsid w:val="004359F7"/>
    <w:rsid w:val="004377BC"/>
    <w:rsid w:val="00444533"/>
    <w:rsid w:val="00444B28"/>
    <w:rsid w:val="00444DAB"/>
    <w:rsid w:val="00446E7F"/>
    <w:rsid w:val="00447DA5"/>
    <w:rsid w:val="00447EEF"/>
    <w:rsid w:val="0045170B"/>
    <w:rsid w:val="00455A6B"/>
    <w:rsid w:val="00455C9F"/>
    <w:rsid w:val="0045634D"/>
    <w:rsid w:val="0045637B"/>
    <w:rsid w:val="00456985"/>
    <w:rsid w:val="00456F88"/>
    <w:rsid w:val="00461D2A"/>
    <w:rsid w:val="0046239D"/>
    <w:rsid w:val="00462F0D"/>
    <w:rsid w:val="004630D5"/>
    <w:rsid w:val="004642C8"/>
    <w:rsid w:val="00466395"/>
    <w:rsid w:val="0046671B"/>
    <w:rsid w:val="00471AAE"/>
    <w:rsid w:val="00472865"/>
    <w:rsid w:val="00474C17"/>
    <w:rsid w:val="00474EEE"/>
    <w:rsid w:val="00477755"/>
    <w:rsid w:val="00480F39"/>
    <w:rsid w:val="00484410"/>
    <w:rsid w:val="004850F5"/>
    <w:rsid w:val="00486C4B"/>
    <w:rsid w:val="0048751C"/>
    <w:rsid w:val="004920D0"/>
    <w:rsid w:val="00492280"/>
    <w:rsid w:val="004933E3"/>
    <w:rsid w:val="0049504E"/>
    <w:rsid w:val="00496948"/>
    <w:rsid w:val="0049772A"/>
    <w:rsid w:val="00497D98"/>
    <w:rsid w:val="004A006B"/>
    <w:rsid w:val="004A0BFB"/>
    <w:rsid w:val="004A201B"/>
    <w:rsid w:val="004B2391"/>
    <w:rsid w:val="004B371A"/>
    <w:rsid w:val="004B4EF0"/>
    <w:rsid w:val="004C3D6D"/>
    <w:rsid w:val="004C3FF7"/>
    <w:rsid w:val="004C448D"/>
    <w:rsid w:val="004C7257"/>
    <w:rsid w:val="004D0410"/>
    <w:rsid w:val="004D2B32"/>
    <w:rsid w:val="004D4429"/>
    <w:rsid w:val="004E106F"/>
    <w:rsid w:val="004E2E06"/>
    <w:rsid w:val="004E2EBD"/>
    <w:rsid w:val="004F0616"/>
    <w:rsid w:val="004F13C4"/>
    <w:rsid w:val="004F6CCE"/>
    <w:rsid w:val="004F6FD1"/>
    <w:rsid w:val="004F7335"/>
    <w:rsid w:val="00500280"/>
    <w:rsid w:val="00500B65"/>
    <w:rsid w:val="005021B6"/>
    <w:rsid w:val="00502C71"/>
    <w:rsid w:val="00502D6D"/>
    <w:rsid w:val="00502D7A"/>
    <w:rsid w:val="005048EC"/>
    <w:rsid w:val="00506BFC"/>
    <w:rsid w:val="00507DB5"/>
    <w:rsid w:val="005104A5"/>
    <w:rsid w:val="0051086D"/>
    <w:rsid w:val="005113F4"/>
    <w:rsid w:val="0051208C"/>
    <w:rsid w:val="00516379"/>
    <w:rsid w:val="005175D7"/>
    <w:rsid w:val="00517CE1"/>
    <w:rsid w:val="0052246A"/>
    <w:rsid w:val="00524614"/>
    <w:rsid w:val="00525ACD"/>
    <w:rsid w:val="005304FE"/>
    <w:rsid w:val="00531E0B"/>
    <w:rsid w:val="00532BD7"/>
    <w:rsid w:val="005335A1"/>
    <w:rsid w:val="005344F3"/>
    <w:rsid w:val="00534B4D"/>
    <w:rsid w:val="00535A4E"/>
    <w:rsid w:val="00535B49"/>
    <w:rsid w:val="00536B41"/>
    <w:rsid w:val="00540CBD"/>
    <w:rsid w:val="00540D7B"/>
    <w:rsid w:val="00541C7A"/>
    <w:rsid w:val="00541FB4"/>
    <w:rsid w:val="00543DA7"/>
    <w:rsid w:val="005459F8"/>
    <w:rsid w:val="00547F8B"/>
    <w:rsid w:val="00550990"/>
    <w:rsid w:val="00550CF5"/>
    <w:rsid w:val="00551ADD"/>
    <w:rsid w:val="005534A7"/>
    <w:rsid w:val="00554053"/>
    <w:rsid w:val="00556E08"/>
    <w:rsid w:val="0056182F"/>
    <w:rsid w:val="00565DD5"/>
    <w:rsid w:val="005668CE"/>
    <w:rsid w:val="00571C6A"/>
    <w:rsid w:val="00572B20"/>
    <w:rsid w:val="00573000"/>
    <w:rsid w:val="00573B74"/>
    <w:rsid w:val="00574EF7"/>
    <w:rsid w:val="005758D0"/>
    <w:rsid w:val="005802EE"/>
    <w:rsid w:val="00581525"/>
    <w:rsid w:val="005824C7"/>
    <w:rsid w:val="00585470"/>
    <w:rsid w:val="005868B0"/>
    <w:rsid w:val="00590AE2"/>
    <w:rsid w:val="00591270"/>
    <w:rsid w:val="00594993"/>
    <w:rsid w:val="00595C4E"/>
    <w:rsid w:val="00596787"/>
    <w:rsid w:val="005A10BC"/>
    <w:rsid w:val="005A20BE"/>
    <w:rsid w:val="005A2889"/>
    <w:rsid w:val="005A3780"/>
    <w:rsid w:val="005A3A1E"/>
    <w:rsid w:val="005A46DB"/>
    <w:rsid w:val="005A5DBC"/>
    <w:rsid w:val="005A6AA9"/>
    <w:rsid w:val="005A787A"/>
    <w:rsid w:val="005A7B7E"/>
    <w:rsid w:val="005B14DD"/>
    <w:rsid w:val="005B2AE1"/>
    <w:rsid w:val="005B2C93"/>
    <w:rsid w:val="005B2CB3"/>
    <w:rsid w:val="005B4B19"/>
    <w:rsid w:val="005B66D5"/>
    <w:rsid w:val="005C0302"/>
    <w:rsid w:val="005C0724"/>
    <w:rsid w:val="005C09E1"/>
    <w:rsid w:val="005C3181"/>
    <w:rsid w:val="005C36A3"/>
    <w:rsid w:val="005C592A"/>
    <w:rsid w:val="005C59CE"/>
    <w:rsid w:val="005C5B96"/>
    <w:rsid w:val="005C76F3"/>
    <w:rsid w:val="005D0A55"/>
    <w:rsid w:val="005D0E05"/>
    <w:rsid w:val="005D0E09"/>
    <w:rsid w:val="005D1164"/>
    <w:rsid w:val="005D15F6"/>
    <w:rsid w:val="005D20A5"/>
    <w:rsid w:val="005D2498"/>
    <w:rsid w:val="005D330F"/>
    <w:rsid w:val="005D38FA"/>
    <w:rsid w:val="005D3CBC"/>
    <w:rsid w:val="005D701C"/>
    <w:rsid w:val="005E046E"/>
    <w:rsid w:val="005E06EB"/>
    <w:rsid w:val="005E0E12"/>
    <w:rsid w:val="005E106F"/>
    <w:rsid w:val="005E2730"/>
    <w:rsid w:val="005E2857"/>
    <w:rsid w:val="005E2D97"/>
    <w:rsid w:val="005E3789"/>
    <w:rsid w:val="005E5797"/>
    <w:rsid w:val="005E6D01"/>
    <w:rsid w:val="005E7191"/>
    <w:rsid w:val="005E7F98"/>
    <w:rsid w:val="005F0F28"/>
    <w:rsid w:val="005F2931"/>
    <w:rsid w:val="005F7237"/>
    <w:rsid w:val="0060264E"/>
    <w:rsid w:val="00602C34"/>
    <w:rsid w:val="00605C70"/>
    <w:rsid w:val="006068B0"/>
    <w:rsid w:val="00606D18"/>
    <w:rsid w:val="00606EC4"/>
    <w:rsid w:val="006078E2"/>
    <w:rsid w:val="006145B2"/>
    <w:rsid w:val="006147C1"/>
    <w:rsid w:val="00620E8E"/>
    <w:rsid w:val="0062111A"/>
    <w:rsid w:val="0062287D"/>
    <w:rsid w:val="006239CA"/>
    <w:rsid w:val="006257E8"/>
    <w:rsid w:val="006259C4"/>
    <w:rsid w:val="00626F7E"/>
    <w:rsid w:val="0063131A"/>
    <w:rsid w:val="006314CC"/>
    <w:rsid w:val="0063188A"/>
    <w:rsid w:val="00632868"/>
    <w:rsid w:val="0063297A"/>
    <w:rsid w:val="00634499"/>
    <w:rsid w:val="006346CF"/>
    <w:rsid w:val="00634C14"/>
    <w:rsid w:val="006353BE"/>
    <w:rsid w:val="00635EAF"/>
    <w:rsid w:val="006453B0"/>
    <w:rsid w:val="00645F63"/>
    <w:rsid w:val="006471F6"/>
    <w:rsid w:val="00647485"/>
    <w:rsid w:val="00657360"/>
    <w:rsid w:val="006577C2"/>
    <w:rsid w:val="006612A4"/>
    <w:rsid w:val="0066292F"/>
    <w:rsid w:val="00663B6A"/>
    <w:rsid w:val="00664C68"/>
    <w:rsid w:val="00667118"/>
    <w:rsid w:val="00670652"/>
    <w:rsid w:val="00671CC6"/>
    <w:rsid w:val="00671F96"/>
    <w:rsid w:val="0067265E"/>
    <w:rsid w:val="006738B0"/>
    <w:rsid w:val="00673D5A"/>
    <w:rsid w:val="006761EE"/>
    <w:rsid w:val="00676BE9"/>
    <w:rsid w:val="00677794"/>
    <w:rsid w:val="00681B69"/>
    <w:rsid w:val="00682118"/>
    <w:rsid w:val="00684C51"/>
    <w:rsid w:val="00685DEE"/>
    <w:rsid w:val="006860F8"/>
    <w:rsid w:val="00687790"/>
    <w:rsid w:val="0068783C"/>
    <w:rsid w:val="00690296"/>
    <w:rsid w:val="006905AB"/>
    <w:rsid w:val="00691AC9"/>
    <w:rsid w:val="006926AE"/>
    <w:rsid w:val="006946A6"/>
    <w:rsid w:val="0069491D"/>
    <w:rsid w:val="00694C04"/>
    <w:rsid w:val="00697B05"/>
    <w:rsid w:val="006A03FC"/>
    <w:rsid w:val="006A2CCA"/>
    <w:rsid w:val="006A2E9C"/>
    <w:rsid w:val="006A35EA"/>
    <w:rsid w:val="006A6114"/>
    <w:rsid w:val="006A6311"/>
    <w:rsid w:val="006B30BD"/>
    <w:rsid w:val="006B3DAD"/>
    <w:rsid w:val="006B47FB"/>
    <w:rsid w:val="006B565F"/>
    <w:rsid w:val="006B56B0"/>
    <w:rsid w:val="006C01F3"/>
    <w:rsid w:val="006C3729"/>
    <w:rsid w:val="006C380B"/>
    <w:rsid w:val="006C45E5"/>
    <w:rsid w:val="006C495B"/>
    <w:rsid w:val="006C656D"/>
    <w:rsid w:val="006D0839"/>
    <w:rsid w:val="006D3718"/>
    <w:rsid w:val="006D4371"/>
    <w:rsid w:val="006D7727"/>
    <w:rsid w:val="006D7FF8"/>
    <w:rsid w:val="006E003F"/>
    <w:rsid w:val="006E10FE"/>
    <w:rsid w:val="006E111C"/>
    <w:rsid w:val="006E456A"/>
    <w:rsid w:val="006E59BC"/>
    <w:rsid w:val="006F0C1C"/>
    <w:rsid w:val="006F69D6"/>
    <w:rsid w:val="006F7E4E"/>
    <w:rsid w:val="00703AEA"/>
    <w:rsid w:val="007041BE"/>
    <w:rsid w:val="007051F4"/>
    <w:rsid w:val="0070615A"/>
    <w:rsid w:val="00706C24"/>
    <w:rsid w:val="007078EE"/>
    <w:rsid w:val="0071112A"/>
    <w:rsid w:val="00711B66"/>
    <w:rsid w:val="007123A4"/>
    <w:rsid w:val="00712961"/>
    <w:rsid w:val="00712F12"/>
    <w:rsid w:val="007154F5"/>
    <w:rsid w:val="00715D92"/>
    <w:rsid w:val="00716C41"/>
    <w:rsid w:val="00717397"/>
    <w:rsid w:val="007200A7"/>
    <w:rsid w:val="007202FA"/>
    <w:rsid w:val="00722B18"/>
    <w:rsid w:val="00722E2E"/>
    <w:rsid w:val="007253FB"/>
    <w:rsid w:val="0072649E"/>
    <w:rsid w:val="0072671D"/>
    <w:rsid w:val="00730C26"/>
    <w:rsid w:val="007337E1"/>
    <w:rsid w:val="0073643D"/>
    <w:rsid w:val="00736EF8"/>
    <w:rsid w:val="00737053"/>
    <w:rsid w:val="00740699"/>
    <w:rsid w:val="00741F24"/>
    <w:rsid w:val="00742A66"/>
    <w:rsid w:val="00742ED8"/>
    <w:rsid w:val="00745148"/>
    <w:rsid w:val="00745801"/>
    <w:rsid w:val="007469EC"/>
    <w:rsid w:val="007472CF"/>
    <w:rsid w:val="00751AC6"/>
    <w:rsid w:val="007521E5"/>
    <w:rsid w:val="007528FC"/>
    <w:rsid w:val="00755D24"/>
    <w:rsid w:val="0075639F"/>
    <w:rsid w:val="00757272"/>
    <w:rsid w:val="0075779D"/>
    <w:rsid w:val="007622C3"/>
    <w:rsid w:val="00763990"/>
    <w:rsid w:val="00765360"/>
    <w:rsid w:val="00766895"/>
    <w:rsid w:val="007669ED"/>
    <w:rsid w:val="0077113A"/>
    <w:rsid w:val="007726D3"/>
    <w:rsid w:val="00773450"/>
    <w:rsid w:val="0077509D"/>
    <w:rsid w:val="00776BD1"/>
    <w:rsid w:val="007772E0"/>
    <w:rsid w:val="007805AD"/>
    <w:rsid w:val="007817B5"/>
    <w:rsid w:val="007822F1"/>
    <w:rsid w:val="007829B5"/>
    <w:rsid w:val="00782C0B"/>
    <w:rsid w:val="007851A5"/>
    <w:rsid w:val="00787F13"/>
    <w:rsid w:val="00787F74"/>
    <w:rsid w:val="007900FB"/>
    <w:rsid w:val="0079123C"/>
    <w:rsid w:val="00791F01"/>
    <w:rsid w:val="0079362E"/>
    <w:rsid w:val="007938BF"/>
    <w:rsid w:val="00794B7E"/>
    <w:rsid w:val="00795493"/>
    <w:rsid w:val="007972FB"/>
    <w:rsid w:val="007A2173"/>
    <w:rsid w:val="007A29D1"/>
    <w:rsid w:val="007A29E8"/>
    <w:rsid w:val="007A3ADC"/>
    <w:rsid w:val="007A51DF"/>
    <w:rsid w:val="007A58A8"/>
    <w:rsid w:val="007A5D8F"/>
    <w:rsid w:val="007A5E6B"/>
    <w:rsid w:val="007A663B"/>
    <w:rsid w:val="007A789A"/>
    <w:rsid w:val="007A7EAE"/>
    <w:rsid w:val="007B45E1"/>
    <w:rsid w:val="007B542D"/>
    <w:rsid w:val="007B5576"/>
    <w:rsid w:val="007B5FC5"/>
    <w:rsid w:val="007C29AA"/>
    <w:rsid w:val="007C2FB7"/>
    <w:rsid w:val="007C6BF5"/>
    <w:rsid w:val="007D2BE5"/>
    <w:rsid w:val="007D315D"/>
    <w:rsid w:val="007D31B4"/>
    <w:rsid w:val="007D3EE9"/>
    <w:rsid w:val="007D4927"/>
    <w:rsid w:val="007D5477"/>
    <w:rsid w:val="007D7F23"/>
    <w:rsid w:val="007E3ECF"/>
    <w:rsid w:val="007E51B7"/>
    <w:rsid w:val="007E6ED8"/>
    <w:rsid w:val="007E7AFE"/>
    <w:rsid w:val="007F036E"/>
    <w:rsid w:val="007F0C23"/>
    <w:rsid w:val="007F137C"/>
    <w:rsid w:val="007F13BD"/>
    <w:rsid w:val="007F26BB"/>
    <w:rsid w:val="007F28FA"/>
    <w:rsid w:val="008002E3"/>
    <w:rsid w:val="0080084F"/>
    <w:rsid w:val="008034D9"/>
    <w:rsid w:val="008061E6"/>
    <w:rsid w:val="008063BF"/>
    <w:rsid w:val="00806A17"/>
    <w:rsid w:val="00806B1E"/>
    <w:rsid w:val="00807F47"/>
    <w:rsid w:val="0081130E"/>
    <w:rsid w:val="00811913"/>
    <w:rsid w:val="008128EB"/>
    <w:rsid w:val="00814C90"/>
    <w:rsid w:val="00815F5E"/>
    <w:rsid w:val="008170F8"/>
    <w:rsid w:val="00817F3C"/>
    <w:rsid w:val="00823970"/>
    <w:rsid w:val="00826625"/>
    <w:rsid w:val="0082674B"/>
    <w:rsid w:val="00826CE5"/>
    <w:rsid w:val="008275AE"/>
    <w:rsid w:val="00827D1F"/>
    <w:rsid w:val="00830185"/>
    <w:rsid w:val="008319E1"/>
    <w:rsid w:val="00832171"/>
    <w:rsid w:val="00834714"/>
    <w:rsid w:val="00835E11"/>
    <w:rsid w:val="0083632F"/>
    <w:rsid w:val="00837107"/>
    <w:rsid w:val="008372E7"/>
    <w:rsid w:val="008415EF"/>
    <w:rsid w:val="00841D36"/>
    <w:rsid w:val="008435B2"/>
    <w:rsid w:val="00844B91"/>
    <w:rsid w:val="008455FE"/>
    <w:rsid w:val="008463F4"/>
    <w:rsid w:val="008464E3"/>
    <w:rsid w:val="008468D5"/>
    <w:rsid w:val="00847411"/>
    <w:rsid w:val="0085099C"/>
    <w:rsid w:val="0085225E"/>
    <w:rsid w:val="00852F73"/>
    <w:rsid w:val="008532F6"/>
    <w:rsid w:val="00853D9C"/>
    <w:rsid w:val="00855DB8"/>
    <w:rsid w:val="008579DE"/>
    <w:rsid w:val="0086128E"/>
    <w:rsid w:val="00861823"/>
    <w:rsid w:val="00864EA9"/>
    <w:rsid w:val="00865E42"/>
    <w:rsid w:val="00866181"/>
    <w:rsid w:val="00867A6E"/>
    <w:rsid w:val="0087198F"/>
    <w:rsid w:val="0087259A"/>
    <w:rsid w:val="0087349D"/>
    <w:rsid w:val="008738FE"/>
    <w:rsid w:val="00875EAF"/>
    <w:rsid w:val="008838D6"/>
    <w:rsid w:val="00883BB7"/>
    <w:rsid w:val="00884C42"/>
    <w:rsid w:val="00884CAC"/>
    <w:rsid w:val="008857DB"/>
    <w:rsid w:val="00885BF0"/>
    <w:rsid w:val="008862A1"/>
    <w:rsid w:val="008863FD"/>
    <w:rsid w:val="00887079"/>
    <w:rsid w:val="008964DD"/>
    <w:rsid w:val="008965E9"/>
    <w:rsid w:val="00897BF9"/>
    <w:rsid w:val="008A0648"/>
    <w:rsid w:val="008A430F"/>
    <w:rsid w:val="008A647A"/>
    <w:rsid w:val="008A755C"/>
    <w:rsid w:val="008A79B5"/>
    <w:rsid w:val="008A7AB5"/>
    <w:rsid w:val="008B04A0"/>
    <w:rsid w:val="008B052C"/>
    <w:rsid w:val="008B25D3"/>
    <w:rsid w:val="008B4323"/>
    <w:rsid w:val="008B436B"/>
    <w:rsid w:val="008B4734"/>
    <w:rsid w:val="008B6AE0"/>
    <w:rsid w:val="008C01CF"/>
    <w:rsid w:val="008C519F"/>
    <w:rsid w:val="008C5869"/>
    <w:rsid w:val="008C6085"/>
    <w:rsid w:val="008C69A8"/>
    <w:rsid w:val="008C6C2D"/>
    <w:rsid w:val="008D11FA"/>
    <w:rsid w:val="008D3B5E"/>
    <w:rsid w:val="008D4FC0"/>
    <w:rsid w:val="008D502C"/>
    <w:rsid w:val="008D60FE"/>
    <w:rsid w:val="008D6704"/>
    <w:rsid w:val="008D7C37"/>
    <w:rsid w:val="008E0A87"/>
    <w:rsid w:val="008E0D60"/>
    <w:rsid w:val="008E37BB"/>
    <w:rsid w:val="008E56B4"/>
    <w:rsid w:val="008E6FFF"/>
    <w:rsid w:val="008E70AB"/>
    <w:rsid w:val="008F0C64"/>
    <w:rsid w:val="008F1F7F"/>
    <w:rsid w:val="008F5468"/>
    <w:rsid w:val="00903893"/>
    <w:rsid w:val="009067CB"/>
    <w:rsid w:val="009102D2"/>
    <w:rsid w:val="0091146B"/>
    <w:rsid w:val="00912158"/>
    <w:rsid w:val="0091589B"/>
    <w:rsid w:val="00916617"/>
    <w:rsid w:val="00920C0C"/>
    <w:rsid w:val="009210D9"/>
    <w:rsid w:val="00923663"/>
    <w:rsid w:val="009259C3"/>
    <w:rsid w:val="00925A9A"/>
    <w:rsid w:val="00926EA9"/>
    <w:rsid w:val="00927487"/>
    <w:rsid w:val="00930597"/>
    <w:rsid w:val="0093279F"/>
    <w:rsid w:val="00934EFF"/>
    <w:rsid w:val="00936369"/>
    <w:rsid w:val="0093743D"/>
    <w:rsid w:val="009378D4"/>
    <w:rsid w:val="009402C1"/>
    <w:rsid w:val="0094287D"/>
    <w:rsid w:val="00944750"/>
    <w:rsid w:val="00944CF7"/>
    <w:rsid w:val="009473CC"/>
    <w:rsid w:val="009506BD"/>
    <w:rsid w:val="00950CF7"/>
    <w:rsid w:val="0095119F"/>
    <w:rsid w:val="009528ED"/>
    <w:rsid w:val="00953327"/>
    <w:rsid w:val="00953A61"/>
    <w:rsid w:val="009560D4"/>
    <w:rsid w:val="009560E6"/>
    <w:rsid w:val="0095648B"/>
    <w:rsid w:val="0095673D"/>
    <w:rsid w:val="00956D3A"/>
    <w:rsid w:val="009578C6"/>
    <w:rsid w:val="0096053F"/>
    <w:rsid w:val="00961693"/>
    <w:rsid w:val="009621B8"/>
    <w:rsid w:val="00962577"/>
    <w:rsid w:val="0096298B"/>
    <w:rsid w:val="0096353C"/>
    <w:rsid w:val="0096566A"/>
    <w:rsid w:val="009667C8"/>
    <w:rsid w:val="00966B10"/>
    <w:rsid w:val="00970DF9"/>
    <w:rsid w:val="00972E62"/>
    <w:rsid w:val="00972FCC"/>
    <w:rsid w:val="00973CDB"/>
    <w:rsid w:val="009742DA"/>
    <w:rsid w:val="00975681"/>
    <w:rsid w:val="00975B2C"/>
    <w:rsid w:val="009803E4"/>
    <w:rsid w:val="009808C9"/>
    <w:rsid w:val="00980BB3"/>
    <w:rsid w:val="009824D3"/>
    <w:rsid w:val="00983221"/>
    <w:rsid w:val="00983A24"/>
    <w:rsid w:val="00985CD6"/>
    <w:rsid w:val="0098779C"/>
    <w:rsid w:val="0099160C"/>
    <w:rsid w:val="00991F55"/>
    <w:rsid w:val="00994951"/>
    <w:rsid w:val="00995710"/>
    <w:rsid w:val="009A12C6"/>
    <w:rsid w:val="009A5E0B"/>
    <w:rsid w:val="009B1C66"/>
    <w:rsid w:val="009B27E8"/>
    <w:rsid w:val="009B4979"/>
    <w:rsid w:val="009B4AFC"/>
    <w:rsid w:val="009B54E0"/>
    <w:rsid w:val="009B7588"/>
    <w:rsid w:val="009B7803"/>
    <w:rsid w:val="009C043A"/>
    <w:rsid w:val="009C0F7B"/>
    <w:rsid w:val="009C11A1"/>
    <w:rsid w:val="009C31C3"/>
    <w:rsid w:val="009C64EF"/>
    <w:rsid w:val="009C6EB2"/>
    <w:rsid w:val="009C7272"/>
    <w:rsid w:val="009D2664"/>
    <w:rsid w:val="009D2D2D"/>
    <w:rsid w:val="009D4D33"/>
    <w:rsid w:val="009D5D15"/>
    <w:rsid w:val="009D5E1A"/>
    <w:rsid w:val="009D67A0"/>
    <w:rsid w:val="009E1400"/>
    <w:rsid w:val="009E2CBB"/>
    <w:rsid w:val="009E2D9F"/>
    <w:rsid w:val="009F0CB2"/>
    <w:rsid w:val="009F1B28"/>
    <w:rsid w:val="009F6808"/>
    <w:rsid w:val="00A0207D"/>
    <w:rsid w:val="00A0548B"/>
    <w:rsid w:val="00A1078B"/>
    <w:rsid w:val="00A11EFC"/>
    <w:rsid w:val="00A15E33"/>
    <w:rsid w:val="00A16023"/>
    <w:rsid w:val="00A16DB5"/>
    <w:rsid w:val="00A17A59"/>
    <w:rsid w:val="00A20074"/>
    <w:rsid w:val="00A221A3"/>
    <w:rsid w:val="00A22351"/>
    <w:rsid w:val="00A22B7F"/>
    <w:rsid w:val="00A24CF5"/>
    <w:rsid w:val="00A26293"/>
    <w:rsid w:val="00A27144"/>
    <w:rsid w:val="00A2745B"/>
    <w:rsid w:val="00A275C7"/>
    <w:rsid w:val="00A27B6E"/>
    <w:rsid w:val="00A31663"/>
    <w:rsid w:val="00A37D54"/>
    <w:rsid w:val="00A40453"/>
    <w:rsid w:val="00A406B1"/>
    <w:rsid w:val="00A4133D"/>
    <w:rsid w:val="00A415B1"/>
    <w:rsid w:val="00A42617"/>
    <w:rsid w:val="00A42949"/>
    <w:rsid w:val="00A44434"/>
    <w:rsid w:val="00A453C4"/>
    <w:rsid w:val="00A4659F"/>
    <w:rsid w:val="00A52354"/>
    <w:rsid w:val="00A531B5"/>
    <w:rsid w:val="00A540E7"/>
    <w:rsid w:val="00A5455D"/>
    <w:rsid w:val="00A56F29"/>
    <w:rsid w:val="00A5778B"/>
    <w:rsid w:val="00A57F16"/>
    <w:rsid w:val="00A619C0"/>
    <w:rsid w:val="00A61C73"/>
    <w:rsid w:val="00A6276C"/>
    <w:rsid w:val="00A6302F"/>
    <w:rsid w:val="00A63C86"/>
    <w:rsid w:val="00A64207"/>
    <w:rsid w:val="00A6463B"/>
    <w:rsid w:val="00A656D3"/>
    <w:rsid w:val="00A66F40"/>
    <w:rsid w:val="00A70631"/>
    <w:rsid w:val="00A70CEF"/>
    <w:rsid w:val="00A71007"/>
    <w:rsid w:val="00A715DE"/>
    <w:rsid w:val="00A718EC"/>
    <w:rsid w:val="00A72152"/>
    <w:rsid w:val="00A72722"/>
    <w:rsid w:val="00A7328C"/>
    <w:rsid w:val="00A737E7"/>
    <w:rsid w:val="00A76D39"/>
    <w:rsid w:val="00A770A4"/>
    <w:rsid w:val="00A82161"/>
    <w:rsid w:val="00A83197"/>
    <w:rsid w:val="00A83C46"/>
    <w:rsid w:val="00A93AFC"/>
    <w:rsid w:val="00A95451"/>
    <w:rsid w:val="00A95AA2"/>
    <w:rsid w:val="00A95B66"/>
    <w:rsid w:val="00A9756F"/>
    <w:rsid w:val="00A97743"/>
    <w:rsid w:val="00AA1E99"/>
    <w:rsid w:val="00AA1F16"/>
    <w:rsid w:val="00AA28B0"/>
    <w:rsid w:val="00AA29FA"/>
    <w:rsid w:val="00AB0B8C"/>
    <w:rsid w:val="00AB1BBF"/>
    <w:rsid w:val="00AB3441"/>
    <w:rsid w:val="00AB5AF4"/>
    <w:rsid w:val="00AB6AA2"/>
    <w:rsid w:val="00AB758B"/>
    <w:rsid w:val="00AC04F6"/>
    <w:rsid w:val="00AC2CA0"/>
    <w:rsid w:val="00AC50E1"/>
    <w:rsid w:val="00AC7EDA"/>
    <w:rsid w:val="00AD1310"/>
    <w:rsid w:val="00AD2C0C"/>
    <w:rsid w:val="00AD2E7C"/>
    <w:rsid w:val="00AD386D"/>
    <w:rsid w:val="00AD445C"/>
    <w:rsid w:val="00AD5B1E"/>
    <w:rsid w:val="00AD6475"/>
    <w:rsid w:val="00AD6CEC"/>
    <w:rsid w:val="00AE003A"/>
    <w:rsid w:val="00AE0888"/>
    <w:rsid w:val="00AE164C"/>
    <w:rsid w:val="00AE1D11"/>
    <w:rsid w:val="00AE213E"/>
    <w:rsid w:val="00AE2E28"/>
    <w:rsid w:val="00AE3D9B"/>
    <w:rsid w:val="00AE4D06"/>
    <w:rsid w:val="00AE61A5"/>
    <w:rsid w:val="00AE71A0"/>
    <w:rsid w:val="00AE7A8B"/>
    <w:rsid w:val="00AF5385"/>
    <w:rsid w:val="00AF6EA2"/>
    <w:rsid w:val="00B021E5"/>
    <w:rsid w:val="00B104F8"/>
    <w:rsid w:val="00B11101"/>
    <w:rsid w:val="00B1312D"/>
    <w:rsid w:val="00B157DF"/>
    <w:rsid w:val="00B17213"/>
    <w:rsid w:val="00B173C8"/>
    <w:rsid w:val="00B2022B"/>
    <w:rsid w:val="00B239F3"/>
    <w:rsid w:val="00B24067"/>
    <w:rsid w:val="00B240D2"/>
    <w:rsid w:val="00B253D6"/>
    <w:rsid w:val="00B25E33"/>
    <w:rsid w:val="00B26B7E"/>
    <w:rsid w:val="00B30770"/>
    <w:rsid w:val="00B30E9D"/>
    <w:rsid w:val="00B319CB"/>
    <w:rsid w:val="00B329BD"/>
    <w:rsid w:val="00B348D2"/>
    <w:rsid w:val="00B34B8E"/>
    <w:rsid w:val="00B35F2B"/>
    <w:rsid w:val="00B41BE0"/>
    <w:rsid w:val="00B42988"/>
    <w:rsid w:val="00B455C3"/>
    <w:rsid w:val="00B45745"/>
    <w:rsid w:val="00B45787"/>
    <w:rsid w:val="00B45D48"/>
    <w:rsid w:val="00B45E96"/>
    <w:rsid w:val="00B46369"/>
    <w:rsid w:val="00B47469"/>
    <w:rsid w:val="00B47F99"/>
    <w:rsid w:val="00B5168A"/>
    <w:rsid w:val="00B5248D"/>
    <w:rsid w:val="00B53E4A"/>
    <w:rsid w:val="00B55849"/>
    <w:rsid w:val="00B55917"/>
    <w:rsid w:val="00B5692B"/>
    <w:rsid w:val="00B56ED2"/>
    <w:rsid w:val="00B629C5"/>
    <w:rsid w:val="00B62A2E"/>
    <w:rsid w:val="00B630C5"/>
    <w:rsid w:val="00B67ED4"/>
    <w:rsid w:val="00B70873"/>
    <w:rsid w:val="00B71ED6"/>
    <w:rsid w:val="00B7450F"/>
    <w:rsid w:val="00B754CF"/>
    <w:rsid w:val="00B77ABE"/>
    <w:rsid w:val="00B810A8"/>
    <w:rsid w:val="00B81EF2"/>
    <w:rsid w:val="00B83C06"/>
    <w:rsid w:val="00B87EFB"/>
    <w:rsid w:val="00B92D69"/>
    <w:rsid w:val="00B93F2D"/>
    <w:rsid w:val="00B96A8C"/>
    <w:rsid w:val="00BA081E"/>
    <w:rsid w:val="00BA08E1"/>
    <w:rsid w:val="00BA1107"/>
    <w:rsid w:val="00BA189B"/>
    <w:rsid w:val="00BA6E8C"/>
    <w:rsid w:val="00BA767A"/>
    <w:rsid w:val="00BB2422"/>
    <w:rsid w:val="00BB338C"/>
    <w:rsid w:val="00BB340F"/>
    <w:rsid w:val="00BB5BCE"/>
    <w:rsid w:val="00BB6E04"/>
    <w:rsid w:val="00BB7822"/>
    <w:rsid w:val="00BB79BA"/>
    <w:rsid w:val="00BC2E50"/>
    <w:rsid w:val="00BC3718"/>
    <w:rsid w:val="00BC4160"/>
    <w:rsid w:val="00BC557B"/>
    <w:rsid w:val="00BC569C"/>
    <w:rsid w:val="00BC6309"/>
    <w:rsid w:val="00BD03A8"/>
    <w:rsid w:val="00BD1067"/>
    <w:rsid w:val="00BD4C27"/>
    <w:rsid w:val="00BE0150"/>
    <w:rsid w:val="00BE1986"/>
    <w:rsid w:val="00BE2905"/>
    <w:rsid w:val="00BE3224"/>
    <w:rsid w:val="00BE3504"/>
    <w:rsid w:val="00BE36D1"/>
    <w:rsid w:val="00BE465A"/>
    <w:rsid w:val="00BE66DE"/>
    <w:rsid w:val="00BE697B"/>
    <w:rsid w:val="00BE75C9"/>
    <w:rsid w:val="00BE79E6"/>
    <w:rsid w:val="00BF06C3"/>
    <w:rsid w:val="00BF0EDC"/>
    <w:rsid w:val="00BF21D7"/>
    <w:rsid w:val="00BF3868"/>
    <w:rsid w:val="00BF4A4C"/>
    <w:rsid w:val="00BF6144"/>
    <w:rsid w:val="00C00D07"/>
    <w:rsid w:val="00C027A3"/>
    <w:rsid w:val="00C029D6"/>
    <w:rsid w:val="00C066D8"/>
    <w:rsid w:val="00C10D80"/>
    <w:rsid w:val="00C119F7"/>
    <w:rsid w:val="00C12465"/>
    <w:rsid w:val="00C12ACD"/>
    <w:rsid w:val="00C12EE3"/>
    <w:rsid w:val="00C12EE9"/>
    <w:rsid w:val="00C1485A"/>
    <w:rsid w:val="00C14D8B"/>
    <w:rsid w:val="00C1761B"/>
    <w:rsid w:val="00C22DAA"/>
    <w:rsid w:val="00C23EEE"/>
    <w:rsid w:val="00C2520A"/>
    <w:rsid w:val="00C27525"/>
    <w:rsid w:val="00C2794F"/>
    <w:rsid w:val="00C27E3A"/>
    <w:rsid w:val="00C27EF6"/>
    <w:rsid w:val="00C311F2"/>
    <w:rsid w:val="00C312B7"/>
    <w:rsid w:val="00C328CA"/>
    <w:rsid w:val="00C32ADF"/>
    <w:rsid w:val="00C334B5"/>
    <w:rsid w:val="00C35B95"/>
    <w:rsid w:val="00C401C3"/>
    <w:rsid w:val="00C40E50"/>
    <w:rsid w:val="00C4266B"/>
    <w:rsid w:val="00C43C3F"/>
    <w:rsid w:val="00C443DB"/>
    <w:rsid w:val="00C45CBA"/>
    <w:rsid w:val="00C474FE"/>
    <w:rsid w:val="00C50881"/>
    <w:rsid w:val="00C53D4C"/>
    <w:rsid w:val="00C55EAA"/>
    <w:rsid w:val="00C56E96"/>
    <w:rsid w:val="00C60B6F"/>
    <w:rsid w:val="00C61BF5"/>
    <w:rsid w:val="00C6226C"/>
    <w:rsid w:val="00C623C7"/>
    <w:rsid w:val="00C62624"/>
    <w:rsid w:val="00C62B4D"/>
    <w:rsid w:val="00C64072"/>
    <w:rsid w:val="00C651A2"/>
    <w:rsid w:val="00C664EA"/>
    <w:rsid w:val="00C67DA4"/>
    <w:rsid w:val="00C71122"/>
    <w:rsid w:val="00C71FBF"/>
    <w:rsid w:val="00C722A0"/>
    <w:rsid w:val="00C727D3"/>
    <w:rsid w:val="00C727F7"/>
    <w:rsid w:val="00C72C8A"/>
    <w:rsid w:val="00C7515C"/>
    <w:rsid w:val="00C815E4"/>
    <w:rsid w:val="00C827A8"/>
    <w:rsid w:val="00C8442E"/>
    <w:rsid w:val="00C84539"/>
    <w:rsid w:val="00C84BDA"/>
    <w:rsid w:val="00C85084"/>
    <w:rsid w:val="00C858A9"/>
    <w:rsid w:val="00C87C3B"/>
    <w:rsid w:val="00C90453"/>
    <w:rsid w:val="00C9077C"/>
    <w:rsid w:val="00C911DD"/>
    <w:rsid w:val="00C952D6"/>
    <w:rsid w:val="00C9546D"/>
    <w:rsid w:val="00C968C6"/>
    <w:rsid w:val="00C975D5"/>
    <w:rsid w:val="00CA06DC"/>
    <w:rsid w:val="00CA1885"/>
    <w:rsid w:val="00CA38D6"/>
    <w:rsid w:val="00CA4CB6"/>
    <w:rsid w:val="00CA5518"/>
    <w:rsid w:val="00CA591D"/>
    <w:rsid w:val="00CA6EB0"/>
    <w:rsid w:val="00CB0844"/>
    <w:rsid w:val="00CB237B"/>
    <w:rsid w:val="00CB42E3"/>
    <w:rsid w:val="00CB4DA6"/>
    <w:rsid w:val="00CB4FDD"/>
    <w:rsid w:val="00CB5043"/>
    <w:rsid w:val="00CB5AD8"/>
    <w:rsid w:val="00CB7923"/>
    <w:rsid w:val="00CB7A70"/>
    <w:rsid w:val="00CC3697"/>
    <w:rsid w:val="00CC46D3"/>
    <w:rsid w:val="00CC52CC"/>
    <w:rsid w:val="00CC71A4"/>
    <w:rsid w:val="00CC73D4"/>
    <w:rsid w:val="00CD0646"/>
    <w:rsid w:val="00CD0C25"/>
    <w:rsid w:val="00CD71BF"/>
    <w:rsid w:val="00CE0406"/>
    <w:rsid w:val="00CE0EE9"/>
    <w:rsid w:val="00CE5B4D"/>
    <w:rsid w:val="00CF04E4"/>
    <w:rsid w:val="00CF5473"/>
    <w:rsid w:val="00CF644B"/>
    <w:rsid w:val="00CF6883"/>
    <w:rsid w:val="00D04ACF"/>
    <w:rsid w:val="00D06673"/>
    <w:rsid w:val="00D067D4"/>
    <w:rsid w:val="00D07ABB"/>
    <w:rsid w:val="00D103C2"/>
    <w:rsid w:val="00D11901"/>
    <w:rsid w:val="00D12946"/>
    <w:rsid w:val="00D12F18"/>
    <w:rsid w:val="00D14538"/>
    <w:rsid w:val="00D155F9"/>
    <w:rsid w:val="00D16A02"/>
    <w:rsid w:val="00D16B84"/>
    <w:rsid w:val="00D16D80"/>
    <w:rsid w:val="00D214AB"/>
    <w:rsid w:val="00D219D4"/>
    <w:rsid w:val="00D25947"/>
    <w:rsid w:val="00D27648"/>
    <w:rsid w:val="00D31AC0"/>
    <w:rsid w:val="00D329E8"/>
    <w:rsid w:val="00D40347"/>
    <w:rsid w:val="00D40C8B"/>
    <w:rsid w:val="00D43947"/>
    <w:rsid w:val="00D442C2"/>
    <w:rsid w:val="00D463EB"/>
    <w:rsid w:val="00D46A16"/>
    <w:rsid w:val="00D4777D"/>
    <w:rsid w:val="00D512D0"/>
    <w:rsid w:val="00D519FD"/>
    <w:rsid w:val="00D535E8"/>
    <w:rsid w:val="00D55339"/>
    <w:rsid w:val="00D55E60"/>
    <w:rsid w:val="00D60404"/>
    <w:rsid w:val="00D60C57"/>
    <w:rsid w:val="00D6112A"/>
    <w:rsid w:val="00D62CE6"/>
    <w:rsid w:val="00D6630E"/>
    <w:rsid w:val="00D66A44"/>
    <w:rsid w:val="00D67FB2"/>
    <w:rsid w:val="00D72EE7"/>
    <w:rsid w:val="00D76461"/>
    <w:rsid w:val="00D776E8"/>
    <w:rsid w:val="00D80654"/>
    <w:rsid w:val="00D817FD"/>
    <w:rsid w:val="00D838BE"/>
    <w:rsid w:val="00D83A52"/>
    <w:rsid w:val="00D84D61"/>
    <w:rsid w:val="00D8533A"/>
    <w:rsid w:val="00D8607C"/>
    <w:rsid w:val="00D8659F"/>
    <w:rsid w:val="00D87EDA"/>
    <w:rsid w:val="00D9187A"/>
    <w:rsid w:val="00D91D7F"/>
    <w:rsid w:val="00D92AE1"/>
    <w:rsid w:val="00D9409C"/>
    <w:rsid w:val="00D9423F"/>
    <w:rsid w:val="00D9427D"/>
    <w:rsid w:val="00D94C39"/>
    <w:rsid w:val="00D953A0"/>
    <w:rsid w:val="00D9552D"/>
    <w:rsid w:val="00D962F8"/>
    <w:rsid w:val="00D96C9C"/>
    <w:rsid w:val="00DA0331"/>
    <w:rsid w:val="00DA18B4"/>
    <w:rsid w:val="00DA193C"/>
    <w:rsid w:val="00DA38D0"/>
    <w:rsid w:val="00DA3C4B"/>
    <w:rsid w:val="00DB07EB"/>
    <w:rsid w:val="00DB0C5B"/>
    <w:rsid w:val="00DB36C6"/>
    <w:rsid w:val="00DB64E8"/>
    <w:rsid w:val="00DB76AA"/>
    <w:rsid w:val="00DC0279"/>
    <w:rsid w:val="00DC2CF5"/>
    <w:rsid w:val="00DC5BD3"/>
    <w:rsid w:val="00DC6058"/>
    <w:rsid w:val="00DC64C6"/>
    <w:rsid w:val="00DC7480"/>
    <w:rsid w:val="00DC7D77"/>
    <w:rsid w:val="00DD0E89"/>
    <w:rsid w:val="00DD276F"/>
    <w:rsid w:val="00DD3740"/>
    <w:rsid w:val="00DD3916"/>
    <w:rsid w:val="00DD4C70"/>
    <w:rsid w:val="00DD57DD"/>
    <w:rsid w:val="00DD5A70"/>
    <w:rsid w:val="00DD63A1"/>
    <w:rsid w:val="00DE0420"/>
    <w:rsid w:val="00DE0BD9"/>
    <w:rsid w:val="00DE1201"/>
    <w:rsid w:val="00DE12C9"/>
    <w:rsid w:val="00DE2122"/>
    <w:rsid w:val="00DE2A5E"/>
    <w:rsid w:val="00DE2B53"/>
    <w:rsid w:val="00DE2C58"/>
    <w:rsid w:val="00DE6234"/>
    <w:rsid w:val="00DE6F8F"/>
    <w:rsid w:val="00DF0F51"/>
    <w:rsid w:val="00DF1A52"/>
    <w:rsid w:val="00DF35D1"/>
    <w:rsid w:val="00DF4504"/>
    <w:rsid w:val="00DF5048"/>
    <w:rsid w:val="00DF6447"/>
    <w:rsid w:val="00DF6E02"/>
    <w:rsid w:val="00DF76E8"/>
    <w:rsid w:val="00E004D2"/>
    <w:rsid w:val="00E00CBD"/>
    <w:rsid w:val="00E01629"/>
    <w:rsid w:val="00E01FAC"/>
    <w:rsid w:val="00E023E5"/>
    <w:rsid w:val="00E02C53"/>
    <w:rsid w:val="00E03716"/>
    <w:rsid w:val="00E0391B"/>
    <w:rsid w:val="00E03C38"/>
    <w:rsid w:val="00E042D5"/>
    <w:rsid w:val="00E06192"/>
    <w:rsid w:val="00E108FA"/>
    <w:rsid w:val="00E110EC"/>
    <w:rsid w:val="00E15ACD"/>
    <w:rsid w:val="00E15EEC"/>
    <w:rsid w:val="00E174C2"/>
    <w:rsid w:val="00E17F2C"/>
    <w:rsid w:val="00E2256E"/>
    <w:rsid w:val="00E22717"/>
    <w:rsid w:val="00E233CA"/>
    <w:rsid w:val="00E25D79"/>
    <w:rsid w:val="00E27452"/>
    <w:rsid w:val="00E30119"/>
    <w:rsid w:val="00E3243B"/>
    <w:rsid w:val="00E355AD"/>
    <w:rsid w:val="00E36F22"/>
    <w:rsid w:val="00E43A94"/>
    <w:rsid w:val="00E45C25"/>
    <w:rsid w:val="00E46415"/>
    <w:rsid w:val="00E4724C"/>
    <w:rsid w:val="00E503FF"/>
    <w:rsid w:val="00E528D2"/>
    <w:rsid w:val="00E544C0"/>
    <w:rsid w:val="00E547F6"/>
    <w:rsid w:val="00E5482E"/>
    <w:rsid w:val="00E54B5A"/>
    <w:rsid w:val="00E55337"/>
    <w:rsid w:val="00E55442"/>
    <w:rsid w:val="00E55A86"/>
    <w:rsid w:val="00E6170B"/>
    <w:rsid w:val="00E6214C"/>
    <w:rsid w:val="00E678DA"/>
    <w:rsid w:val="00E723C7"/>
    <w:rsid w:val="00E72CB1"/>
    <w:rsid w:val="00E77CB9"/>
    <w:rsid w:val="00E803EA"/>
    <w:rsid w:val="00E81109"/>
    <w:rsid w:val="00E82BC9"/>
    <w:rsid w:val="00E83A59"/>
    <w:rsid w:val="00E8439D"/>
    <w:rsid w:val="00E844B1"/>
    <w:rsid w:val="00E857F8"/>
    <w:rsid w:val="00E8687E"/>
    <w:rsid w:val="00E86FAC"/>
    <w:rsid w:val="00E8709D"/>
    <w:rsid w:val="00E876AC"/>
    <w:rsid w:val="00E87AB7"/>
    <w:rsid w:val="00E90F6D"/>
    <w:rsid w:val="00E9279C"/>
    <w:rsid w:val="00E95215"/>
    <w:rsid w:val="00E95A44"/>
    <w:rsid w:val="00E9698B"/>
    <w:rsid w:val="00EA1897"/>
    <w:rsid w:val="00EA1BB4"/>
    <w:rsid w:val="00EA3057"/>
    <w:rsid w:val="00EA31DF"/>
    <w:rsid w:val="00EA3783"/>
    <w:rsid w:val="00EA578F"/>
    <w:rsid w:val="00EA7029"/>
    <w:rsid w:val="00EA71F6"/>
    <w:rsid w:val="00EA7D81"/>
    <w:rsid w:val="00EB18A8"/>
    <w:rsid w:val="00EB2A1D"/>
    <w:rsid w:val="00EB5887"/>
    <w:rsid w:val="00EB6445"/>
    <w:rsid w:val="00EC32FC"/>
    <w:rsid w:val="00EC4BF2"/>
    <w:rsid w:val="00EC4C93"/>
    <w:rsid w:val="00EC4DC0"/>
    <w:rsid w:val="00EC4F64"/>
    <w:rsid w:val="00EC652C"/>
    <w:rsid w:val="00EC676B"/>
    <w:rsid w:val="00ED061E"/>
    <w:rsid w:val="00ED2629"/>
    <w:rsid w:val="00ED2B65"/>
    <w:rsid w:val="00ED368F"/>
    <w:rsid w:val="00ED510D"/>
    <w:rsid w:val="00ED51BA"/>
    <w:rsid w:val="00ED5C2F"/>
    <w:rsid w:val="00ED5FFA"/>
    <w:rsid w:val="00EE0687"/>
    <w:rsid w:val="00EE0D0C"/>
    <w:rsid w:val="00EE2264"/>
    <w:rsid w:val="00EE4866"/>
    <w:rsid w:val="00EE4E76"/>
    <w:rsid w:val="00EE52DB"/>
    <w:rsid w:val="00EE5E5D"/>
    <w:rsid w:val="00EE7A99"/>
    <w:rsid w:val="00EF1AB0"/>
    <w:rsid w:val="00EF5669"/>
    <w:rsid w:val="00EF68A5"/>
    <w:rsid w:val="00F02725"/>
    <w:rsid w:val="00F04F0A"/>
    <w:rsid w:val="00F050B3"/>
    <w:rsid w:val="00F06E8C"/>
    <w:rsid w:val="00F100B2"/>
    <w:rsid w:val="00F12934"/>
    <w:rsid w:val="00F15ACF"/>
    <w:rsid w:val="00F174DD"/>
    <w:rsid w:val="00F23070"/>
    <w:rsid w:val="00F247D6"/>
    <w:rsid w:val="00F252C6"/>
    <w:rsid w:val="00F259FE"/>
    <w:rsid w:val="00F30935"/>
    <w:rsid w:val="00F30F50"/>
    <w:rsid w:val="00F31705"/>
    <w:rsid w:val="00F321F6"/>
    <w:rsid w:val="00F322B3"/>
    <w:rsid w:val="00F32AA9"/>
    <w:rsid w:val="00F32DC4"/>
    <w:rsid w:val="00F335D1"/>
    <w:rsid w:val="00F33909"/>
    <w:rsid w:val="00F340A8"/>
    <w:rsid w:val="00F43C1E"/>
    <w:rsid w:val="00F51C9E"/>
    <w:rsid w:val="00F530C0"/>
    <w:rsid w:val="00F567C5"/>
    <w:rsid w:val="00F56EE2"/>
    <w:rsid w:val="00F60529"/>
    <w:rsid w:val="00F60847"/>
    <w:rsid w:val="00F652DD"/>
    <w:rsid w:val="00F675B3"/>
    <w:rsid w:val="00F702DE"/>
    <w:rsid w:val="00F7080F"/>
    <w:rsid w:val="00F73C2C"/>
    <w:rsid w:val="00F73C84"/>
    <w:rsid w:val="00F83A01"/>
    <w:rsid w:val="00F83BCE"/>
    <w:rsid w:val="00F8451A"/>
    <w:rsid w:val="00F85AAE"/>
    <w:rsid w:val="00F864F8"/>
    <w:rsid w:val="00F86F17"/>
    <w:rsid w:val="00F86FF6"/>
    <w:rsid w:val="00F87417"/>
    <w:rsid w:val="00F9163C"/>
    <w:rsid w:val="00F922F6"/>
    <w:rsid w:val="00F92D6F"/>
    <w:rsid w:val="00F95091"/>
    <w:rsid w:val="00F977A4"/>
    <w:rsid w:val="00FA301B"/>
    <w:rsid w:val="00FA3565"/>
    <w:rsid w:val="00FB051F"/>
    <w:rsid w:val="00FB0E49"/>
    <w:rsid w:val="00FB1334"/>
    <w:rsid w:val="00FB154B"/>
    <w:rsid w:val="00FB1A37"/>
    <w:rsid w:val="00FB1E65"/>
    <w:rsid w:val="00FB2989"/>
    <w:rsid w:val="00FB343B"/>
    <w:rsid w:val="00FB4655"/>
    <w:rsid w:val="00FC1F7B"/>
    <w:rsid w:val="00FC491D"/>
    <w:rsid w:val="00FC64BF"/>
    <w:rsid w:val="00FC7B91"/>
    <w:rsid w:val="00FD3FAE"/>
    <w:rsid w:val="00FD5419"/>
    <w:rsid w:val="00FE0D15"/>
    <w:rsid w:val="00FE48E5"/>
    <w:rsid w:val="00FF0DF1"/>
    <w:rsid w:val="00FF694F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271293-B91A-4FFF-9D35-ADC9300C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D2D2D"/>
    <w:rPr>
      <w:rFonts w:cs="Times New Roman"/>
      <w:color w:val="0000FF"/>
      <w:u w:val="none"/>
      <w:effect w:val="none"/>
    </w:rPr>
  </w:style>
  <w:style w:type="table" w:styleId="TableGrid">
    <w:name w:val="Table Grid"/>
    <w:basedOn w:val="TableNormal"/>
    <w:uiPriority w:val="99"/>
    <w:rsid w:val="003B3CB4"/>
    <w:pPr>
      <w:spacing w:after="0" w:line="240" w:lineRule="auto"/>
    </w:pPr>
    <w:rPr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D8607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21"/>
    <w:rPr>
      <w:rFonts w:ascii="Tahoma" w:hAnsi="Tahoma" w:cs="Tahoma"/>
      <w:sz w:val="16"/>
      <w:szCs w:val="16"/>
      <w:lang w:eastAsia="zh-CN"/>
    </w:rPr>
  </w:style>
  <w:style w:type="character" w:customStyle="1" w:styleId="hps">
    <w:name w:val="hps"/>
    <w:basedOn w:val="DefaultParagraphFont"/>
    <w:rsid w:val="00A42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86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identity number:</vt:lpstr>
    </vt:vector>
  </TitlesOfParts>
  <Company>SESKO ry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identity number:</dc:title>
  <dc:creator>Arto Sirviö</dc:creator>
  <cp:lastModifiedBy>Sven-Anders Lejdeby</cp:lastModifiedBy>
  <cp:revision>24</cp:revision>
  <cp:lastPrinted>2011-04-27T19:42:00Z</cp:lastPrinted>
  <dcterms:created xsi:type="dcterms:W3CDTF">2013-07-19T09:34:00Z</dcterms:created>
  <dcterms:modified xsi:type="dcterms:W3CDTF">2014-07-05T21:27:00Z</dcterms:modified>
</cp:coreProperties>
</file>