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7"/>
        <w:gridCol w:w="5708"/>
      </w:tblGrid>
      <w:tr w:rsidR="00E637D0" w14:paraId="2C9D27A0" w14:textId="77777777">
        <w:trPr>
          <w:trHeight w:hRule="exact" w:val="300"/>
        </w:trPr>
        <w:tc>
          <w:tcPr>
            <w:tcW w:w="11415" w:type="dxa"/>
            <w:gridSpan w:val="2"/>
            <w:shd w:val="clear" w:color="auto" w:fill="548DD4"/>
            <w:vAlign w:val="center"/>
          </w:tcPr>
          <w:p w14:paraId="49611631" w14:textId="77777777" w:rsidR="00E637D0" w:rsidRDefault="0013434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Report of Comments on 3/1443/DC</w:t>
            </w:r>
          </w:p>
        </w:tc>
      </w:tr>
      <w:tr w:rsidR="00E637D0" w14:paraId="15BDC41C" w14:textId="77777777">
        <w:trPr>
          <w:trHeight w:hRule="exact" w:val="300"/>
        </w:trPr>
        <w:tc>
          <w:tcPr>
            <w:tcW w:w="5707" w:type="dxa"/>
            <w:shd w:val="clear" w:color="auto" w:fill="auto"/>
            <w:vAlign w:val="center"/>
          </w:tcPr>
          <w:p w14:paraId="2405E617" w14:textId="77777777" w:rsidR="00E637D0" w:rsidRDefault="0013434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Circulation Date: 2020-03-13</w:t>
            </w:r>
          </w:p>
        </w:tc>
        <w:tc>
          <w:tcPr>
            <w:tcW w:w="5708" w:type="dxa"/>
            <w:shd w:val="clear" w:color="auto" w:fill="auto"/>
            <w:vAlign w:val="center"/>
          </w:tcPr>
          <w:p w14:paraId="1158C657" w14:textId="77777777" w:rsidR="00E637D0" w:rsidRDefault="00134342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Closing Date: 2020-05-01</w:t>
            </w:r>
          </w:p>
        </w:tc>
      </w:tr>
      <w:tr w:rsidR="00E637D0" w14:paraId="5C9788D8" w14:textId="77777777">
        <w:trPr>
          <w:trHeight w:val="300"/>
        </w:trPr>
        <w:tc>
          <w:tcPr>
            <w:tcW w:w="11415" w:type="dxa"/>
            <w:gridSpan w:val="2"/>
            <w:shd w:val="clear" w:color="auto" w:fill="auto"/>
            <w:vAlign w:val="center"/>
          </w:tcPr>
          <w:p w14:paraId="2C192B1C" w14:textId="77777777" w:rsidR="00E637D0" w:rsidRDefault="00134342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Evaluation of Change Request to IEC 60617 (C00285, C00286, C00287)</w:t>
            </w:r>
          </w:p>
        </w:tc>
      </w:tr>
    </w:tbl>
    <w:p w14:paraId="3C699EBC" w14:textId="77777777" w:rsidR="00E637D0" w:rsidRDefault="00E637D0">
      <w:pPr>
        <w:spacing w:before="20" w:after="20"/>
        <w:rPr>
          <w:sz w:val="2"/>
        </w:rPr>
      </w:pPr>
    </w:p>
    <w:tbl>
      <w:tblPr>
        <w:tblW w:w="11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0"/>
        <w:gridCol w:w="2400"/>
        <w:gridCol w:w="2400"/>
        <w:gridCol w:w="2240"/>
      </w:tblGrid>
      <w:tr w:rsidR="00E637D0" w14:paraId="712DE51A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548DD4"/>
          </w:tcPr>
          <w:p w14:paraId="3AFB6B16" w14:textId="77777777" w:rsidR="00E637D0" w:rsidRDefault="00134342">
            <w:pPr>
              <w:spacing w:before="20" w:after="20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Country</w:t>
            </w:r>
          </w:p>
        </w:tc>
        <w:tc>
          <w:tcPr>
            <w:tcW w:w="2400" w:type="dxa"/>
            <w:shd w:val="clear" w:color="auto" w:fill="548DD4"/>
          </w:tcPr>
          <w:p w14:paraId="5A480E32" w14:textId="77777777" w:rsidR="00E637D0" w:rsidRDefault="00134342">
            <w:pPr>
              <w:spacing w:before="20" w:after="20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Status</w:t>
            </w:r>
          </w:p>
        </w:tc>
        <w:tc>
          <w:tcPr>
            <w:tcW w:w="2400" w:type="dxa"/>
            <w:shd w:val="clear" w:color="auto" w:fill="548DD4"/>
          </w:tcPr>
          <w:p w14:paraId="195580E3" w14:textId="77777777" w:rsidR="00E637D0" w:rsidRDefault="00134342">
            <w:pPr>
              <w:spacing w:before="20" w:after="20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Comments</w:t>
            </w:r>
          </w:p>
        </w:tc>
        <w:tc>
          <w:tcPr>
            <w:tcW w:w="2240" w:type="dxa"/>
            <w:shd w:val="clear" w:color="auto" w:fill="548DD4"/>
          </w:tcPr>
          <w:p w14:paraId="003E4D73" w14:textId="77777777" w:rsidR="00E637D0" w:rsidRDefault="00134342">
            <w:pPr>
              <w:spacing w:before="20" w:after="20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Received</w:t>
            </w:r>
          </w:p>
        </w:tc>
      </w:tr>
      <w:tr w:rsidR="00E637D0" w14:paraId="510EE20A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08BB1CB9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Austria</w:t>
            </w:r>
          </w:p>
        </w:tc>
        <w:tc>
          <w:tcPr>
            <w:tcW w:w="2400" w:type="dxa"/>
            <w:shd w:val="clear" w:color="auto" w:fill="auto"/>
          </w:tcPr>
          <w:p w14:paraId="0D4993E4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2400" w:type="dxa"/>
            <w:shd w:val="clear" w:color="auto" w:fill="auto"/>
          </w:tcPr>
          <w:p w14:paraId="5ABB4B86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2240" w:type="dxa"/>
            <w:shd w:val="clear" w:color="auto" w:fill="auto"/>
          </w:tcPr>
          <w:p w14:paraId="5E4D2846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2020-04-24</w:t>
            </w:r>
          </w:p>
        </w:tc>
      </w:tr>
      <w:tr w:rsidR="00E637D0" w14:paraId="10C4FF6D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430286F4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Belgium</w:t>
            </w:r>
          </w:p>
        </w:tc>
        <w:tc>
          <w:tcPr>
            <w:tcW w:w="2400" w:type="dxa"/>
            <w:shd w:val="clear" w:color="auto" w:fill="auto"/>
          </w:tcPr>
          <w:p w14:paraId="53001901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400" w:type="dxa"/>
            <w:shd w:val="clear" w:color="auto" w:fill="auto"/>
          </w:tcPr>
          <w:p w14:paraId="45CC1773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2240" w:type="dxa"/>
            <w:shd w:val="clear" w:color="auto" w:fill="auto"/>
          </w:tcPr>
          <w:p w14:paraId="41AC79AF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2020-04-30</w:t>
            </w:r>
          </w:p>
        </w:tc>
      </w:tr>
      <w:tr w:rsidR="00E637D0" w14:paraId="3655A442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7087ABB2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Bulgaria</w:t>
            </w:r>
          </w:p>
        </w:tc>
        <w:tc>
          <w:tcPr>
            <w:tcW w:w="2400" w:type="dxa"/>
            <w:shd w:val="clear" w:color="auto" w:fill="auto"/>
          </w:tcPr>
          <w:p w14:paraId="1FD2C739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400" w:type="dxa"/>
            <w:shd w:val="clear" w:color="auto" w:fill="auto"/>
          </w:tcPr>
          <w:p w14:paraId="74319D69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  <w:tc>
          <w:tcPr>
            <w:tcW w:w="2240" w:type="dxa"/>
            <w:shd w:val="clear" w:color="auto" w:fill="auto"/>
          </w:tcPr>
          <w:p w14:paraId="2E70BED4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</w:tr>
      <w:tr w:rsidR="00E637D0" w14:paraId="745E507F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0E8B3845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China</w:t>
            </w:r>
          </w:p>
        </w:tc>
        <w:tc>
          <w:tcPr>
            <w:tcW w:w="2400" w:type="dxa"/>
            <w:shd w:val="clear" w:color="auto" w:fill="auto"/>
          </w:tcPr>
          <w:p w14:paraId="0DFA5CB3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2400" w:type="dxa"/>
            <w:shd w:val="clear" w:color="auto" w:fill="auto"/>
          </w:tcPr>
          <w:p w14:paraId="58C30A41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2240" w:type="dxa"/>
            <w:shd w:val="clear" w:color="auto" w:fill="auto"/>
          </w:tcPr>
          <w:p w14:paraId="4D6D478A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2020-04-20</w:t>
            </w:r>
          </w:p>
        </w:tc>
      </w:tr>
      <w:tr w:rsidR="00E637D0" w14:paraId="29F951E4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61431065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Czech Republic</w:t>
            </w:r>
          </w:p>
        </w:tc>
        <w:tc>
          <w:tcPr>
            <w:tcW w:w="2400" w:type="dxa"/>
            <w:shd w:val="clear" w:color="auto" w:fill="auto"/>
          </w:tcPr>
          <w:p w14:paraId="64D8E10F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2400" w:type="dxa"/>
            <w:shd w:val="clear" w:color="auto" w:fill="auto"/>
          </w:tcPr>
          <w:p w14:paraId="6F3EEBA4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2240" w:type="dxa"/>
            <w:shd w:val="clear" w:color="auto" w:fill="auto"/>
          </w:tcPr>
          <w:p w14:paraId="5BE2E1B2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2020-04-30</w:t>
            </w:r>
          </w:p>
        </w:tc>
      </w:tr>
      <w:tr w:rsidR="00E637D0" w14:paraId="36125D78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5CC764B4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Côte D'Ivoire</w:t>
            </w:r>
          </w:p>
        </w:tc>
        <w:tc>
          <w:tcPr>
            <w:tcW w:w="2400" w:type="dxa"/>
            <w:shd w:val="clear" w:color="auto" w:fill="auto"/>
          </w:tcPr>
          <w:p w14:paraId="686F352A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400" w:type="dxa"/>
            <w:shd w:val="clear" w:color="auto" w:fill="auto"/>
          </w:tcPr>
          <w:p w14:paraId="0D577C0E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2240" w:type="dxa"/>
            <w:shd w:val="clear" w:color="auto" w:fill="auto"/>
          </w:tcPr>
          <w:p w14:paraId="703ED8DC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2020-04-16</w:t>
            </w:r>
          </w:p>
        </w:tc>
      </w:tr>
      <w:tr w:rsidR="00E637D0" w14:paraId="4ADF9151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79988DA5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Denmark</w:t>
            </w:r>
          </w:p>
        </w:tc>
        <w:tc>
          <w:tcPr>
            <w:tcW w:w="2400" w:type="dxa"/>
            <w:shd w:val="clear" w:color="auto" w:fill="auto"/>
          </w:tcPr>
          <w:p w14:paraId="6C7EF6F6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2400" w:type="dxa"/>
            <w:shd w:val="clear" w:color="auto" w:fill="auto"/>
          </w:tcPr>
          <w:p w14:paraId="5DD53DAA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  <w:tc>
          <w:tcPr>
            <w:tcW w:w="2240" w:type="dxa"/>
            <w:shd w:val="clear" w:color="auto" w:fill="auto"/>
          </w:tcPr>
          <w:p w14:paraId="58AB9E2A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</w:tr>
      <w:tr w:rsidR="00E637D0" w14:paraId="359BC862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7DD6A504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Egypt</w:t>
            </w:r>
          </w:p>
        </w:tc>
        <w:tc>
          <w:tcPr>
            <w:tcW w:w="2400" w:type="dxa"/>
            <w:shd w:val="clear" w:color="auto" w:fill="auto"/>
          </w:tcPr>
          <w:p w14:paraId="2E858D6E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400" w:type="dxa"/>
            <w:shd w:val="clear" w:color="auto" w:fill="auto"/>
          </w:tcPr>
          <w:p w14:paraId="548F7BEB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  <w:tc>
          <w:tcPr>
            <w:tcW w:w="2240" w:type="dxa"/>
            <w:shd w:val="clear" w:color="auto" w:fill="auto"/>
          </w:tcPr>
          <w:p w14:paraId="1F91C0BD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</w:tr>
      <w:tr w:rsidR="00E637D0" w14:paraId="6ED9EEAC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34633A82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Finland</w:t>
            </w:r>
          </w:p>
        </w:tc>
        <w:tc>
          <w:tcPr>
            <w:tcW w:w="2400" w:type="dxa"/>
            <w:shd w:val="clear" w:color="auto" w:fill="auto"/>
          </w:tcPr>
          <w:p w14:paraId="5DC85E13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2400" w:type="dxa"/>
            <w:shd w:val="clear" w:color="auto" w:fill="auto"/>
          </w:tcPr>
          <w:p w14:paraId="6ACDD85D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2240" w:type="dxa"/>
            <w:shd w:val="clear" w:color="auto" w:fill="auto"/>
          </w:tcPr>
          <w:p w14:paraId="75F26357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2020-04-30</w:t>
            </w:r>
          </w:p>
        </w:tc>
      </w:tr>
      <w:tr w:rsidR="00E637D0" w14:paraId="4ABAA0EE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39A6363E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France</w:t>
            </w:r>
          </w:p>
        </w:tc>
        <w:tc>
          <w:tcPr>
            <w:tcW w:w="2400" w:type="dxa"/>
            <w:shd w:val="clear" w:color="auto" w:fill="auto"/>
          </w:tcPr>
          <w:p w14:paraId="387BC8CF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2400" w:type="dxa"/>
            <w:shd w:val="clear" w:color="auto" w:fill="auto"/>
          </w:tcPr>
          <w:p w14:paraId="7FD37055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2240" w:type="dxa"/>
            <w:shd w:val="clear" w:color="auto" w:fill="auto"/>
          </w:tcPr>
          <w:p w14:paraId="6D89637D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2020-04-06</w:t>
            </w:r>
          </w:p>
        </w:tc>
      </w:tr>
      <w:tr w:rsidR="00E637D0" w14:paraId="0FFC9996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74BCA14D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Germany</w:t>
            </w:r>
          </w:p>
        </w:tc>
        <w:tc>
          <w:tcPr>
            <w:tcW w:w="2400" w:type="dxa"/>
            <w:shd w:val="clear" w:color="auto" w:fill="auto"/>
          </w:tcPr>
          <w:p w14:paraId="0384F4D2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2400" w:type="dxa"/>
            <w:shd w:val="clear" w:color="auto" w:fill="auto"/>
          </w:tcPr>
          <w:p w14:paraId="1EB0DADB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2240" w:type="dxa"/>
            <w:shd w:val="clear" w:color="auto" w:fill="auto"/>
          </w:tcPr>
          <w:p w14:paraId="01C8D0BD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2020-04-27</w:t>
            </w:r>
          </w:p>
        </w:tc>
      </w:tr>
      <w:tr w:rsidR="00E637D0" w14:paraId="0E22DB5B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689CC870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Hungary</w:t>
            </w:r>
          </w:p>
        </w:tc>
        <w:tc>
          <w:tcPr>
            <w:tcW w:w="2400" w:type="dxa"/>
            <w:shd w:val="clear" w:color="auto" w:fill="auto"/>
          </w:tcPr>
          <w:p w14:paraId="61C26353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400" w:type="dxa"/>
            <w:shd w:val="clear" w:color="auto" w:fill="auto"/>
          </w:tcPr>
          <w:p w14:paraId="796963E8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  <w:tc>
          <w:tcPr>
            <w:tcW w:w="2240" w:type="dxa"/>
            <w:shd w:val="clear" w:color="auto" w:fill="auto"/>
          </w:tcPr>
          <w:p w14:paraId="5B2AA5AE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</w:tr>
      <w:tr w:rsidR="00E637D0" w14:paraId="1A29AA69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6A45EF0C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India</w:t>
            </w:r>
          </w:p>
        </w:tc>
        <w:tc>
          <w:tcPr>
            <w:tcW w:w="2400" w:type="dxa"/>
            <w:shd w:val="clear" w:color="auto" w:fill="auto"/>
          </w:tcPr>
          <w:p w14:paraId="17F09A05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2400" w:type="dxa"/>
            <w:shd w:val="clear" w:color="auto" w:fill="auto"/>
          </w:tcPr>
          <w:p w14:paraId="0451728F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2240" w:type="dxa"/>
            <w:shd w:val="clear" w:color="auto" w:fill="auto"/>
          </w:tcPr>
          <w:p w14:paraId="43A48907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2020-04-30</w:t>
            </w:r>
          </w:p>
        </w:tc>
      </w:tr>
      <w:tr w:rsidR="00E637D0" w14:paraId="613630F2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4B7B41F4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Iran</w:t>
            </w:r>
          </w:p>
        </w:tc>
        <w:tc>
          <w:tcPr>
            <w:tcW w:w="2400" w:type="dxa"/>
            <w:shd w:val="clear" w:color="auto" w:fill="auto"/>
          </w:tcPr>
          <w:p w14:paraId="529E163D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400" w:type="dxa"/>
            <w:shd w:val="clear" w:color="auto" w:fill="auto"/>
          </w:tcPr>
          <w:p w14:paraId="15C811E2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2240" w:type="dxa"/>
            <w:shd w:val="clear" w:color="auto" w:fill="auto"/>
          </w:tcPr>
          <w:p w14:paraId="3762B7E9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2020-04-28</w:t>
            </w:r>
          </w:p>
        </w:tc>
      </w:tr>
      <w:tr w:rsidR="00E637D0" w14:paraId="664660B6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7700A2CE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Israel</w:t>
            </w:r>
          </w:p>
        </w:tc>
        <w:tc>
          <w:tcPr>
            <w:tcW w:w="2400" w:type="dxa"/>
            <w:shd w:val="clear" w:color="auto" w:fill="auto"/>
          </w:tcPr>
          <w:p w14:paraId="6E72B271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400" w:type="dxa"/>
            <w:shd w:val="clear" w:color="auto" w:fill="auto"/>
          </w:tcPr>
          <w:p w14:paraId="413491C3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  <w:tc>
          <w:tcPr>
            <w:tcW w:w="2240" w:type="dxa"/>
            <w:shd w:val="clear" w:color="auto" w:fill="auto"/>
          </w:tcPr>
          <w:p w14:paraId="18C8B14C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</w:tr>
      <w:tr w:rsidR="00E637D0" w14:paraId="21010296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34F9177C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Italy</w:t>
            </w:r>
          </w:p>
        </w:tc>
        <w:tc>
          <w:tcPr>
            <w:tcW w:w="2400" w:type="dxa"/>
            <w:shd w:val="clear" w:color="auto" w:fill="auto"/>
          </w:tcPr>
          <w:p w14:paraId="5306C311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2400" w:type="dxa"/>
            <w:shd w:val="clear" w:color="auto" w:fill="auto"/>
          </w:tcPr>
          <w:p w14:paraId="457646E8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2240" w:type="dxa"/>
            <w:shd w:val="clear" w:color="auto" w:fill="auto"/>
          </w:tcPr>
          <w:p w14:paraId="658B030D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2020-04-29</w:t>
            </w:r>
          </w:p>
        </w:tc>
      </w:tr>
      <w:tr w:rsidR="00E637D0" w14:paraId="638C9495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3ECCE772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Japan</w:t>
            </w:r>
          </w:p>
        </w:tc>
        <w:tc>
          <w:tcPr>
            <w:tcW w:w="2400" w:type="dxa"/>
            <w:shd w:val="clear" w:color="auto" w:fill="auto"/>
          </w:tcPr>
          <w:p w14:paraId="55D7C7AB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2400" w:type="dxa"/>
            <w:shd w:val="clear" w:color="auto" w:fill="auto"/>
          </w:tcPr>
          <w:p w14:paraId="5213E15B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2240" w:type="dxa"/>
            <w:shd w:val="clear" w:color="auto" w:fill="auto"/>
          </w:tcPr>
          <w:p w14:paraId="5FB95206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2020-04-30</w:t>
            </w:r>
          </w:p>
        </w:tc>
      </w:tr>
      <w:tr w:rsidR="00E637D0" w14:paraId="308C4171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232D0141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Korea, Republic of</w:t>
            </w:r>
          </w:p>
        </w:tc>
        <w:tc>
          <w:tcPr>
            <w:tcW w:w="2400" w:type="dxa"/>
            <w:shd w:val="clear" w:color="auto" w:fill="auto"/>
          </w:tcPr>
          <w:p w14:paraId="1095EE63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400" w:type="dxa"/>
            <w:shd w:val="clear" w:color="auto" w:fill="auto"/>
          </w:tcPr>
          <w:p w14:paraId="62E70249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  <w:tc>
          <w:tcPr>
            <w:tcW w:w="2240" w:type="dxa"/>
            <w:shd w:val="clear" w:color="auto" w:fill="auto"/>
          </w:tcPr>
          <w:p w14:paraId="534F9ECF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</w:tr>
      <w:tr w:rsidR="00E637D0" w14:paraId="358AABC1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0FB76884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Netherlands</w:t>
            </w:r>
          </w:p>
        </w:tc>
        <w:tc>
          <w:tcPr>
            <w:tcW w:w="2400" w:type="dxa"/>
            <w:shd w:val="clear" w:color="auto" w:fill="auto"/>
          </w:tcPr>
          <w:p w14:paraId="0A3148FA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400" w:type="dxa"/>
            <w:shd w:val="clear" w:color="auto" w:fill="auto"/>
          </w:tcPr>
          <w:p w14:paraId="1FC95B11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  <w:tc>
          <w:tcPr>
            <w:tcW w:w="2240" w:type="dxa"/>
            <w:shd w:val="clear" w:color="auto" w:fill="auto"/>
          </w:tcPr>
          <w:p w14:paraId="0AB75027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</w:tr>
      <w:tr w:rsidR="00E637D0" w14:paraId="360369CB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23EBDECF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Norway</w:t>
            </w:r>
          </w:p>
        </w:tc>
        <w:tc>
          <w:tcPr>
            <w:tcW w:w="2400" w:type="dxa"/>
            <w:shd w:val="clear" w:color="auto" w:fill="auto"/>
          </w:tcPr>
          <w:p w14:paraId="2ACF80EB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2400" w:type="dxa"/>
            <w:shd w:val="clear" w:color="auto" w:fill="auto"/>
          </w:tcPr>
          <w:p w14:paraId="7591896A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2240" w:type="dxa"/>
            <w:shd w:val="clear" w:color="auto" w:fill="auto"/>
          </w:tcPr>
          <w:p w14:paraId="6B51A3BD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2020-05-01</w:t>
            </w:r>
          </w:p>
        </w:tc>
      </w:tr>
      <w:tr w:rsidR="00E637D0" w14:paraId="44BFDE04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3BFE6C62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Pakistan</w:t>
            </w:r>
          </w:p>
        </w:tc>
        <w:tc>
          <w:tcPr>
            <w:tcW w:w="2400" w:type="dxa"/>
            <w:shd w:val="clear" w:color="auto" w:fill="auto"/>
          </w:tcPr>
          <w:p w14:paraId="2A90CB10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2400" w:type="dxa"/>
            <w:shd w:val="clear" w:color="auto" w:fill="auto"/>
          </w:tcPr>
          <w:p w14:paraId="0FCAE807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  <w:tc>
          <w:tcPr>
            <w:tcW w:w="2240" w:type="dxa"/>
            <w:shd w:val="clear" w:color="auto" w:fill="auto"/>
          </w:tcPr>
          <w:p w14:paraId="76340565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</w:tr>
      <w:tr w:rsidR="00E637D0" w14:paraId="56CF72B2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0FB50FB4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Poland</w:t>
            </w:r>
          </w:p>
        </w:tc>
        <w:tc>
          <w:tcPr>
            <w:tcW w:w="2400" w:type="dxa"/>
            <w:shd w:val="clear" w:color="auto" w:fill="auto"/>
          </w:tcPr>
          <w:p w14:paraId="30283479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400" w:type="dxa"/>
            <w:shd w:val="clear" w:color="auto" w:fill="auto"/>
          </w:tcPr>
          <w:p w14:paraId="1171D5C2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  <w:tc>
          <w:tcPr>
            <w:tcW w:w="2240" w:type="dxa"/>
            <w:shd w:val="clear" w:color="auto" w:fill="auto"/>
          </w:tcPr>
          <w:p w14:paraId="5722381C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</w:tr>
      <w:tr w:rsidR="00E637D0" w14:paraId="22696356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6F6FFF69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Portugal</w:t>
            </w:r>
          </w:p>
        </w:tc>
        <w:tc>
          <w:tcPr>
            <w:tcW w:w="2400" w:type="dxa"/>
            <w:shd w:val="clear" w:color="auto" w:fill="auto"/>
          </w:tcPr>
          <w:p w14:paraId="36A65CCD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400" w:type="dxa"/>
            <w:shd w:val="clear" w:color="auto" w:fill="auto"/>
          </w:tcPr>
          <w:p w14:paraId="2742EF7A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2240" w:type="dxa"/>
            <w:shd w:val="clear" w:color="auto" w:fill="auto"/>
          </w:tcPr>
          <w:p w14:paraId="4DE9EE57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2020-04-30</w:t>
            </w:r>
          </w:p>
        </w:tc>
      </w:tr>
      <w:tr w:rsidR="00E637D0" w14:paraId="28C9FB32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4014AB04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Romania</w:t>
            </w:r>
          </w:p>
        </w:tc>
        <w:tc>
          <w:tcPr>
            <w:tcW w:w="2400" w:type="dxa"/>
            <w:shd w:val="clear" w:color="auto" w:fill="auto"/>
          </w:tcPr>
          <w:p w14:paraId="73F18AF2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400" w:type="dxa"/>
            <w:shd w:val="clear" w:color="auto" w:fill="auto"/>
          </w:tcPr>
          <w:p w14:paraId="146C6598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  <w:tc>
          <w:tcPr>
            <w:tcW w:w="2240" w:type="dxa"/>
            <w:shd w:val="clear" w:color="auto" w:fill="auto"/>
          </w:tcPr>
          <w:p w14:paraId="1D823F7A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</w:tr>
      <w:tr w:rsidR="00E637D0" w14:paraId="49EA158E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67B678C4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Russian Federation</w:t>
            </w:r>
          </w:p>
        </w:tc>
        <w:tc>
          <w:tcPr>
            <w:tcW w:w="2400" w:type="dxa"/>
            <w:shd w:val="clear" w:color="auto" w:fill="auto"/>
          </w:tcPr>
          <w:p w14:paraId="5E43DB9B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2400" w:type="dxa"/>
            <w:shd w:val="clear" w:color="auto" w:fill="auto"/>
          </w:tcPr>
          <w:p w14:paraId="6C4CB26E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2240" w:type="dxa"/>
            <w:shd w:val="clear" w:color="auto" w:fill="auto"/>
          </w:tcPr>
          <w:p w14:paraId="55662018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2020-04-28</w:t>
            </w:r>
          </w:p>
        </w:tc>
      </w:tr>
      <w:tr w:rsidR="00E637D0" w14:paraId="6CDC9BA6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3449C473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Serbia</w:t>
            </w:r>
          </w:p>
        </w:tc>
        <w:tc>
          <w:tcPr>
            <w:tcW w:w="2400" w:type="dxa"/>
            <w:shd w:val="clear" w:color="auto" w:fill="auto"/>
          </w:tcPr>
          <w:p w14:paraId="0D023DC8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400" w:type="dxa"/>
            <w:shd w:val="clear" w:color="auto" w:fill="auto"/>
          </w:tcPr>
          <w:p w14:paraId="2A08D881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  <w:tc>
          <w:tcPr>
            <w:tcW w:w="2240" w:type="dxa"/>
            <w:shd w:val="clear" w:color="auto" w:fill="auto"/>
          </w:tcPr>
          <w:p w14:paraId="3066A534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</w:tr>
      <w:tr w:rsidR="00E637D0" w14:paraId="3E7CDD03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664C0E63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Singapore</w:t>
            </w:r>
          </w:p>
        </w:tc>
        <w:tc>
          <w:tcPr>
            <w:tcW w:w="2400" w:type="dxa"/>
            <w:shd w:val="clear" w:color="auto" w:fill="auto"/>
          </w:tcPr>
          <w:p w14:paraId="0ED0D924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400" w:type="dxa"/>
            <w:shd w:val="clear" w:color="auto" w:fill="auto"/>
          </w:tcPr>
          <w:p w14:paraId="7D26E023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  <w:tc>
          <w:tcPr>
            <w:tcW w:w="2240" w:type="dxa"/>
            <w:shd w:val="clear" w:color="auto" w:fill="auto"/>
          </w:tcPr>
          <w:p w14:paraId="5771A968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</w:tr>
      <w:tr w:rsidR="00E637D0" w14:paraId="72E0D5B9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57379AF3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Slovenia</w:t>
            </w:r>
          </w:p>
        </w:tc>
        <w:tc>
          <w:tcPr>
            <w:tcW w:w="2400" w:type="dxa"/>
            <w:shd w:val="clear" w:color="auto" w:fill="auto"/>
          </w:tcPr>
          <w:p w14:paraId="0B403479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400" w:type="dxa"/>
            <w:shd w:val="clear" w:color="auto" w:fill="auto"/>
          </w:tcPr>
          <w:p w14:paraId="3929B16B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  <w:tc>
          <w:tcPr>
            <w:tcW w:w="2240" w:type="dxa"/>
            <w:shd w:val="clear" w:color="auto" w:fill="auto"/>
          </w:tcPr>
          <w:p w14:paraId="0F8816D6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</w:tr>
      <w:tr w:rsidR="00E637D0" w14:paraId="0CD4ADF2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36740D13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Spain</w:t>
            </w:r>
          </w:p>
        </w:tc>
        <w:tc>
          <w:tcPr>
            <w:tcW w:w="2400" w:type="dxa"/>
            <w:shd w:val="clear" w:color="auto" w:fill="auto"/>
          </w:tcPr>
          <w:p w14:paraId="1D2656EA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400" w:type="dxa"/>
            <w:shd w:val="clear" w:color="auto" w:fill="auto"/>
          </w:tcPr>
          <w:p w14:paraId="62E10DA5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  <w:tc>
          <w:tcPr>
            <w:tcW w:w="2240" w:type="dxa"/>
            <w:shd w:val="clear" w:color="auto" w:fill="auto"/>
          </w:tcPr>
          <w:p w14:paraId="6ED56D72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</w:tr>
      <w:tr w:rsidR="00E637D0" w14:paraId="3D8DD9BB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5621D662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Sweden</w:t>
            </w:r>
          </w:p>
        </w:tc>
        <w:tc>
          <w:tcPr>
            <w:tcW w:w="2400" w:type="dxa"/>
            <w:shd w:val="clear" w:color="auto" w:fill="auto"/>
          </w:tcPr>
          <w:p w14:paraId="6B2A53A7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2400" w:type="dxa"/>
            <w:shd w:val="clear" w:color="auto" w:fill="auto"/>
          </w:tcPr>
          <w:p w14:paraId="51D816A4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  <w:tc>
          <w:tcPr>
            <w:tcW w:w="2240" w:type="dxa"/>
            <w:shd w:val="clear" w:color="auto" w:fill="auto"/>
          </w:tcPr>
          <w:p w14:paraId="69E97DD9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</w:tr>
      <w:tr w:rsidR="00E637D0" w14:paraId="036FFB91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05E6A3FE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Switzerland</w:t>
            </w:r>
          </w:p>
        </w:tc>
        <w:tc>
          <w:tcPr>
            <w:tcW w:w="2400" w:type="dxa"/>
            <w:shd w:val="clear" w:color="auto" w:fill="auto"/>
          </w:tcPr>
          <w:p w14:paraId="7C2DFE91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400" w:type="dxa"/>
            <w:shd w:val="clear" w:color="auto" w:fill="auto"/>
          </w:tcPr>
          <w:p w14:paraId="0B8C02D4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  <w:tc>
          <w:tcPr>
            <w:tcW w:w="2240" w:type="dxa"/>
            <w:shd w:val="clear" w:color="auto" w:fill="auto"/>
          </w:tcPr>
          <w:p w14:paraId="15554620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</w:tr>
      <w:tr w:rsidR="00E637D0" w14:paraId="716AD2F2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7A129727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Ukraine</w:t>
            </w:r>
          </w:p>
        </w:tc>
        <w:tc>
          <w:tcPr>
            <w:tcW w:w="2400" w:type="dxa"/>
            <w:shd w:val="clear" w:color="auto" w:fill="auto"/>
          </w:tcPr>
          <w:p w14:paraId="363DBD30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O</w:t>
            </w:r>
          </w:p>
        </w:tc>
        <w:tc>
          <w:tcPr>
            <w:tcW w:w="2400" w:type="dxa"/>
            <w:shd w:val="clear" w:color="auto" w:fill="auto"/>
          </w:tcPr>
          <w:p w14:paraId="798FA463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  <w:tc>
          <w:tcPr>
            <w:tcW w:w="2240" w:type="dxa"/>
            <w:shd w:val="clear" w:color="auto" w:fill="auto"/>
          </w:tcPr>
          <w:p w14:paraId="16A274E2" w14:textId="77777777" w:rsidR="00E637D0" w:rsidRDefault="00E637D0">
            <w:pPr>
              <w:spacing w:before="20" w:after="20"/>
              <w:rPr>
                <w:sz w:val="18"/>
              </w:rPr>
            </w:pPr>
          </w:p>
        </w:tc>
      </w:tr>
      <w:tr w:rsidR="00E637D0" w14:paraId="1C45D2C1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2A2B8DBE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United Arab Emirates</w:t>
            </w:r>
          </w:p>
        </w:tc>
        <w:tc>
          <w:tcPr>
            <w:tcW w:w="2400" w:type="dxa"/>
            <w:shd w:val="clear" w:color="auto" w:fill="auto"/>
          </w:tcPr>
          <w:p w14:paraId="63E9875D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400" w:type="dxa"/>
            <w:shd w:val="clear" w:color="auto" w:fill="auto"/>
          </w:tcPr>
          <w:p w14:paraId="10FAF6B8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2240" w:type="dxa"/>
            <w:shd w:val="clear" w:color="auto" w:fill="auto"/>
          </w:tcPr>
          <w:p w14:paraId="06D7B4F5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2020-04-29</w:t>
            </w:r>
          </w:p>
        </w:tc>
      </w:tr>
      <w:tr w:rsidR="00E637D0" w14:paraId="7EFD568A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3DB2EEFC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United Kingdom</w:t>
            </w:r>
          </w:p>
        </w:tc>
        <w:tc>
          <w:tcPr>
            <w:tcW w:w="2400" w:type="dxa"/>
            <w:shd w:val="clear" w:color="auto" w:fill="auto"/>
          </w:tcPr>
          <w:p w14:paraId="14870E38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2400" w:type="dxa"/>
            <w:shd w:val="clear" w:color="auto" w:fill="auto"/>
          </w:tcPr>
          <w:p w14:paraId="1C393790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2240" w:type="dxa"/>
            <w:shd w:val="clear" w:color="auto" w:fill="auto"/>
          </w:tcPr>
          <w:p w14:paraId="5A155226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2020-04-08</w:t>
            </w:r>
          </w:p>
        </w:tc>
      </w:tr>
      <w:tr w:rsidR="00E637D0" w14:paraId="7F532E0A" w14:textId="77777777">
        <w:trPr>
          <w:trHeight w:hRule="exact" w:val="240"/>
          <w:jc w:val="center"/>
        </w:trPr>
        <w:tc>
          <w:tcPr>
            <w:tcW w:w="4360" w:type="dxa"/>
            <w:shd w:val="clear" w:color="auto" w:fill="auto"/>
          </w:tcPr>
          <w:p w14:paraId="57EDEB0F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United States of America</w:t>
            </w:r>
          </w:p>
        </w:tc>
        <w:tc>
          <w:tcPr>
            <w:tcW w:w="2400" w:type="dxa"/>
            <w:shd w:val="clear" w:color="auto" w:fill="auto"/>
          </w:tcPr>
          <w:p w14:paraId="5D5F9343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2400" w:type="dxa"/>
            <w:shd w:val="clear" w:color="auto" w:fill="auto"/>
          </w:tcPr>
          <w:p w14:paraId="36A15200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2240" w:type="dxa"/>
            <w:shd w:val="clear" w:color="auto" w:fill="auto"/>
          </w:tcPr>
          <w:p w14:paraId="65D3899D" w14:textId="77777777" w:rsidR="00E637D0" w:rsidRDefault="00134342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2020-05-01</w:t>
            </w:r>
          </w:p>
        </w:tc>
      </w:tr>
    </w:tbl>
    <w:p w14:paraId="351A25F4" w14:textId="77777777" w:rsidR="00E637D0" w:rsidRDefault="00E637D0">
      <w:pPr>
        <w:spacing w:before="20" w:after="20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2283"/>
        <w:gridCol w:w="2283"/>
        <w:gridCol w:w="2283"/>
        <w:gridCol w:w="2283"/>
      </w:tblGrid>
      <w:tr w:rsidR="00E637D0" w14:paraId="02854C4F" w14:textId="77777777">
        <w:trPr>
          <w:trHeight w:hRule="exact" w:val="240"/>
        </w:trPr>
        <w:tc>
          <w:tcPr>
            <w:tcW w:w="2283" w:type="dxa"/>
            <w:shd w:val="clear" w:color="auto" w:fill="548DD4"/>
          </w:tcPr>
          <w:p w14:paraId="472EBFE8" w14:textId="77777777" w:rsidR="00E637D0" w:rsidRDefault="00E637D0">
            <w:pPr>
              <w:keepNext/>
              <w:spacing w:before="20" w:after="120"/>
              <w:jc w:val="center"/>
              <w:rPr>
                <w:b/>
                <w:color w:val="FFFFFF"/>
                <w:sz w:val="20"/>
              </w:rPr>
            </w:pPr>
          </w:p>
        </w:tc>
        <w:tc>
          <w:tcPr>
            <w:tcW w:w="2283" w:type="dxa"/>
            <w:shd w:val="clear" w:color="auto" w:fill="548DD4"/>
          </w:tcPr>
          <w:p w14:paraId="6784FEF2" w14:textId="77777777" w:rsidR="00E637D0" w:rsidRDefault="00134342">
            <w:pPr>
              <w:keepNext/>
              <w:spacing w:before="20" w:after="120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P-members</w:t>
            </w:r>
          </w:p>
        </w:tc>
        <w:tc>
          <w:tcPr>
            <w:tcW w:w="2283" w:type="dxa"/>
            <w:shd w:val="clear" w:color="auto" w:fill="548DD4"/>
          </w:tcPr>
          <w:p w14:paraId="743577AE" w14:textId="77777777" w:rsidR="00E637D0" w:rsidRDefault="00134342">
            <w:pPr>
              <w:keepNext/>
              <w:spacing w:before="20" w:after="120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O-members</w:t>
            </w:r>
          </w:p>
        </w:tc>
        <w:tc>
          <w:tcPr>
            <w:tcW w:w="2283" w:type="dxa"/>
            <w:shd w:val="clear" w:color="auto" w:fill="548DD4"/>
          </w:tcPr>
          <w:p w14:paraId="423D5262" w14:textId="77777777" w:rsidR="00E637D0" w:rsidRDefault="00134342">
            <w:pPr>
              <w:keepNext/>
              <w:spacing w:before="20" w:after="120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Non-members</w:t>
            </w:r>
          </w:p>
        </w:tc>
        <w:tc>
          <w:tcPr>
            <w:tcW w:w="2283" w:type="dxa"/>
            <w:shd w:val="clear" w:color="auto" w:fill="548DD4"/>
          </w:tcPr>
          <w:p w14:paraId="458E6353" w14:textId="77777777" w:rsidR="00E637D0" w:rsidRDefault="00134342">
            <w:pPr>
              <w:keepNext/>
              <w:spacing w:before="20" w:after="120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</w:p>
        </w:tc>
      </w:tr>
      <w:tr w:rsidR="00E637D0" w14:paraId="695C469F" w14:textId="77777777">
        <w:trPr>
          <w:trHeight w:hRule="exact" w:val="240"/>
        </w:trPr>
        <w:tc>
          <w:tcPr>
            <w:tcW w:w="2283" w:type="dxa"/>
          </w:tcPr>
          <w:p w14:paraId="4ECD2E6B" w14:textId="77777777" w:rsidR="00E637D0" w:rsidRDefault="00134342">
            <w:pPr>
              <w:keepNext/>
              <w:spacing w:before="20" w:after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Y : comments received </w:t>
            </w:r>
          </w:p>
        </w:tc>
        <w:tc>
          <w:tcPr>
            <w:tcW w:w="2283" w:type="dxa"/>
          </w:tcPr>
          <w:p w14:paraId="307A8FCC" w14:textId="77777777" w:rsidR="00E637D0" w:rsidRDefault="00134342">
            <w:pPr>
              <w:keepNext/>
              <w:spacing w:before="20" w:after="1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83" w:type="dxa"/>
          </w:tcPr>
          <w:p w14:paraId="68EB562E" w14:textId="77777777" w:rsidR="00E637D0" w:rsidRDefault="00134342">
            <w:pPr>
              <w:keepNext/>
              <w:spacing w:before="20" w:after="1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83" w:type="dxa"/>
          </w:tcPr>
          <w:p w14:paraId="27561115" w14:textId="77777777" w:rsidR="00E637D0" w:rsidRDefault="00134342">
            <w:pPr>
              <w:keepNext/>
              <w:spacing w:before="20" w:after="1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83" w:type="dxa"/>
          </w:tcPr>
          <w:p w14:paraId="2BDA1B76" w14:textId="77777777" w:rsidR="00E637D0" w:rsidRDefault="00134342">
            <w:pPr>
              <w:keepNext/>
              <w:spacing w:before="20" w:after="1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637D0" w14:paraId="2BA885B5" w14:textId="77777777">
        <w:trPr>
          <w:trHeight w:hRule="exact" w:val="240"/>
        </w:trPr>
        <w:tc>
          <w:tcPr>
            <w:tcW w:w="2283" w:type="dxa"/>
          </w:tcPr>
          <w:p w14:paraId="140E29EA" w14:textId="77777777" w:rsidR="00E637D0" w:rsidRDefault="00134342">
            <w:pPr>
              <w:keepNext/>
              <w:spacing w:before="20" w:after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 : no comments </w:t>
            </w:r>
          </w:p>
        </w:tc>
        <w:tc>
          <w:tcPr>
            <w:tcW w:w="2283" w:type="dxa"/>
          </w:tcPr>
          <w:p w14:paraId="7E6ABBEA" w14:textId="77777777" w:rsidR="00E637D0" w:rsidRDefault="00134342">
            <w:pPr>
              <w:keepNext/>
              <w:spacing w:before="20" w:after="1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83" w:type="dxa"/>
          </w:tcPr>
          <w:p w14:paraId="5FB7EBE7" w14:textId="77777777" w:rsidR="00E637D0" w:rsidRDefault="00134342">
            <w:pPr>
              <w:keepNext/>
              <w:spacing w:before="20" w:after="1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83" w:type="dxa"/>
          </w:tcPr>
          <w:p w14:paraId="2DE1EC56" w14:textId="77777777" w:rsidR="00E637D0" w:rsidRDefault="00134342">
            <w:pPr>
              <w:keepNext/>
              <w:spacing w:before="20" w:after="1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83" w:type="dxa"/>
          </w:tcPr>
          <w:p w14:paraId="4F347CE7" w14:textId="77777777" w:rsidR="00E637D0" w:rsidRDefault="00134342">
            <w:pPr>
              <w:keepNext/>
              <w:spacing w:before="20" w:after="1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E637D0" w14:paraId="69875A68" w14:textId="77777777">
        <w:trPr>
          <w:trHeight w:hRule="exact" w:val="240"/>
        </w:trPr>
        <w:tc>
          <w:tcPr>
            <w:tcW w:w="2283" w:type="dxa"/>
            <w:shd w:val="clear" w:color="auto" w:fill="548DD4"/>
          </w:tcPr>
          <w:p w14:paraId="7B1E37C8" w14:textId="77777777" w:rsidR="00E637D0" w:rsidRDefault="00134342">
            <w:pPr>
              <w:keepNext/>
              <w:spacing w:before="20" w:after="120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- : no response</w:t>
            </w:r>
          </w:p>
        </w:tc>
        <w:tc>
          <w:tcPr>
            <w:tcW w:w="2283" w:type="dxa"/>
            <w:shd w:val="clear" w:color="auto" w:fill="548DD4"/>
          </w:tcPr>
          <w:p w14:paraId="514EFB5A" w14:textId="77777777" w:rsidR="00E637D0" w:rsidRDefault="00134342">
            <w:pPr>
              <w:keepNext/>
              <w:spacing w:before="20" w:after="120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3</w:t>
            </w:r>
          </w:p>
        </w:tc>
        <w:tc>
          <w:tcPr>
            <w:tcW w:w="2283" w:type="dxa"/>
            <w:shd w:val="clear" w:color="auto" w:fill="548DD4"/>
          </w:tcPr>
          <w:p w14:paraId="5E0D83BC" w14:textId="77777777" w:rsidR="00E637D0" w:rsidRDefault="00134342">
            <w:pPr>
              <w:keepNext/>
              <w:spacing w:before="20" w:after="120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14</w:t>
            </w:r>
          </w:p>
        </w:tc>
        <w:tc>
          <w:tcPr>
            <w:tcW w:w="2283" w:type="dxa"/>
            <w:shd w:val="clear" w:color="auto" w:fill="548DD4"/>
          </w:tcPr>
          <w:p w14:paraId="4783AD8C" w14:textId="77777777" w:rsidR="00E637D0" w:rsidRDefault="00134342">
            <w:pPr>
              <w:keepNext/>
              <w:spacing w:before="20" w:after="120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0</w:t>
            </w:r>
          </w:p>
        </w:tc>
        <w:tc>
          <w:tcPr>
            <w:tcW w:w="2283" w:type="dxa"/>
            <w:shd w:val="clear" w:color="auto" w:fill="548DD4"/>
          </w:tcPr>
          <w:p w14:paraId="21A59D11" w14:textId="77777777" w:rsidR="00E637D0" w:rsidRDefault="00134342">
            <w:pPr>
              <w:keepNext/>
              <w:spacing w:before="20" w:after="120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17</w:t>
            </w:r>
          </w:p>
        </w:tc>
      </w:tr>
    </w:tbl>
    <w:p w14:paraId="08A441B1" w14:textId="77777777" w:rsidR="00E637D0" w:rsidRDefault="00E637D0">
      <w:pPr>
        <w:spacing w:before="20" w:after="20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15"/>
      </w:tblGrid>
      <w:tr w:rsidR="00E637D0" w14:paraId="59DF5EEB" w14:textId="77777777">
        <w:tc>
          <w:tcPr>
            <w:tcW w:w="11415" w:type="dxa"/>
            <w:shd w:val="clear" w:color="auto" w:fill="548DD4"/>
          </w:tcPr>
          <w:p w14:paraId="2078EB16" w14:textId="77777777" w:rsidR="00E637D0" w:rsidRDefault="00134342">
            <w:pPr>
              <w:keepNext/>
              <w:spacing w:before="20" w:after="20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Notes</w:t>
            </w:r>
          </w:p>
        </w:tc>
      </w:tr>
      <w:tr w:rsidR="00E637D0" w14:paraId="5177C2E1" w14:textId="77777777">
        <w:tc>
          <w:tcPr>
            <w:tcW w:w="11415" w:type="dxa"/>
            <w:shd w:val="clear" w:color="auto" w:fill="auto"/>
          </w:tcPr>
          <w:p w14:paraId="6949327D" w14:textId="77777777" w:rsidR="00E637D0" w:rsidRDefault="00134342">
            <w:pPr>
              <w:keepNext/>
              <w:spacing w:before="20" w:after="20"/>
              <w:rPr>
                <w:sz w:val="18"/>
              </w:rPr>
            </w:pPr>
            <w:r>
              <w:rPr>
                <w:sz w:val="18"/>
              </w:rPr>
              <w:t>P-members with no response: Denmark; Pakistan; Sweden</w:t>
            </w:r>
          </w:p>
          <w:p w14:paraId="3822CC70" w14:textId="77777777" w:rsidR="00E637D0" w:rsidRDefault="00E637D0">
            <w:pPr>
              <w:keepNext/>
              <w:spacing w:before="20" w:after="20"/>
              <w:rPr>
                <w:sz w:val="18"/>
              </w:rPr>
            </w:pPr>
          </w:p>
          <w:p w14:paraId="2A09B52A" w14:textId="77777777" w:rsidR="00E637D0" w:rsidRDefault="00134342">
            <w:pPr>
              <w:keepNext/>
              <w:spacing w:before="20" w:after="20"/>
              <w:rPr>
                <w:sz w:val="18"/>
              </w:rPr>
            </w:pPr>
            <w:r>
              <w:rPr>
                <w:sz w:val="18"/>
              </w:rPr>
              <w:t>*Comments not included in the compiled table, available as a separate file, because they were not submitted using the template Form-Comments.</w:t>
            </w:r>
          </w:p>
        </w:tc>
      </w:tr>
    </w:tbl>
    <w:p w14:paraId="7A7C1B89" w14:textId="77777777" w:rsidR="00E637D0" w:rsidRDefault="00E637D0">
      <w:pPr>
        <w:spacing w:before="20" w:after="20"/>
        <w:rPr>
          <w:sz w:val="2"/>
        </w:rPr>
      </w:pPr>
    </w:p>
    <w:p w14:paraId="063942E5" w14:textId="77777777" w:rsidR="00E637D0" w:rsidRDefault="00E637D0">
      <w:pPr>
        <w:spacing w:before="20" w:after="20"/>
        <w:rPr>
          <w:sz w:val="20"/>
        </w:rPr>
      </w:pPr>
    </w:p>
    <w:p w14:paraId="5DC802DD" w14:textId="77777777" w:rsidR="00E637D0" w:rsidRDefault="00E637D0">
      <w:pPr>
        <w:spacing w:before="20" w:after="20"/>
        <w:rPr>
          <w:sz w:val="20"/>
        </w:rPr>
        <w:sectPr w:rsidR="00E637D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260" w:right="474" w:bottom="567" w:left="567" w:header="142" w:footer="0" w:gutter="0"/>
          <w:cols w:space="720"/>
          <w:docGrid w:linePitch="360"/>
        </w:sectPr>
      </w:pPr>
    </w:p>
    <w:p w14:paraId="5D22B08D" w14:textId="77777777" w:rsidR="00E637D0" w:rsidRDefault="00E637D0">
      <w:pPr>
        <w:spacing w:before="20" w:after="20"/>
        <w:rPr>
          <w:sz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2200"/>
        <w:gridCol w:w="2200"/>
      </w:tblGrid>
      <w:tr w:rsidR="00E637D0" w14:paraId="6820F012" w14:textId="77777777">
        <w:trPr>
          <w:jc w:val="right"/>
        </w:trPr>
        <w:tc>
          <w:tcPr>
            <w:tcW w:w="2200" w:type="dxa"/>
            <w:shd w:val="clear" w:color="auto" w:fill="auto"/>
          </w:tcPr>
          <w:p w14:paraId="16DBEA04" w14:textId="77777777" w:rsidR="00E637D0" w:rsidRDefault="00134342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200" w:type="dxa"/>
            <w:shd w:val="clear" w:color="auto" w:fill="auto"/>
          </w:tcPr>
          <w:p w14:paraId="0DAD584C" w14:textId="77777777" w:rsidR="00E637D0" w:rsidRDefault="00134342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Document</w:t>
            </w:r>
          </w:p>
        </w:tc>
        <w:tc>
          <w:tcPr>
            <w:tcW w:w="2200" w:type="dxa"/>
            <w:shd w:val="clear" w:color="auto" w:fill="auto"/>
          </w:tcPr>
          <w:p w14:paraId="4E2121F7" w14:textId="77777777" w:rsidR="00E637D0" w:rsidRDefault="00134342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Project Nr.</w:t>
            </w:r>
          </w:p>
        </w:tc>
      </w:tr>
      <w:tr w:rsidR="00E637D0" w14:paraId="14A8F0CC" w14:textId="77777777">
        <w:trPr>
          <w:jc w:val="right"/>
        </w:trPr>
        <w:tc>
          <w:tcPr>
            <w:tcW w:w="2200" w:type="dxa"/>
            <w:shd w:val="clear" w:color="auto" w:fill="auto"/>
          </w:tcPr>
          <w:p w14:paraId="52A6DF98" w14:textId="6170F4B4" w:rsidR="00E637D0" w:rsidRDefault="00425AF6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2020-10-20</w:t>
            </w:r>
          </w:p>
        </w:tc>
        <w:tc>
          <w:tcPr>
            <w:tcW w:w="2200" w:type="dxa"/>
            <w:shd w:val="clear" w:color="auto" w:fill="auto"/>
          </w:tcPr>
          <w:p w14:paraId="66DCAA20" w14:textId="77777777" w:rsidR="00E637D0" w:rsidRDefault="00134342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3/1443/DC</w:t>
            </w:r>
          </w:p>
        </w:tc>
        <w:tc>
          <w:tcPr>
            <w:tcW w:w="2200" w:type="dxa"/>
            <w:shd w:val="clear" w:color="auto" w:fill="auto"/>
          </w:tcPr>
          <w:p w14:paraId="3A777AA5" w14:textId="77777777" w:rsidR="00E637D0" w:rsidRDefault="00E637D0">
            <w:pPr>
              <w:spacing w:before="20" w:after="20"/>
              <w:rPr>
                <w:sz w:val="20"/>
              </w:rPr>
            </w:pPr>
          </w:p>
        </w:tc>
      </w:tr>
    </w:tbl>
    <w:p w14:paraId="302A8852" w14:textId="77777777" w:rsidR="00E637D0" w:rsidRDefault="00E637D0">
      <w:pPr>
        <w:spacing w:before="20" w:after="20"/>
        <w:rPr>
          <w:sz w:val="20"/>
        </w:rPr>
      </w:pPr>
    </w:p>
    <w:p w14:paraId="6ABC6CD5" w14:textId="77777777" w:rsidR="00E637D0" w:rsidRDefault="00E637D0">
      <w:pPr>
        <w:spacing w:before="20" w:after="20"/>
        <w:rPr>
          <w:sz w:val="20"/>
        </w:rPr>
      </w:pPr>
    </w:p>
    <w:tbl>
      <w:tblPr>
        <w:tblW w:w="159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06"/>
        <w:gridCol w:w="1207"/>
        <w:gridCol w:w="1207"/>
        <w:gridCol w:w="1100"/>
        <w:gridCol w:w="4169"/>
        <w:gridCol w:w="4260"/>
        <w:gridCol w:w="2413"/>
      </w:tblGrid>
      <w:tr w:rsidR="00E637D0" w14:paraId="40914205" w14:textId="77777777">
        <w:trPr>
          <w:tblHeader/>
          <w:jc w:val="right"/>
        </w:trPr>
        <w:tc>
          <w:tcPr>
            <w:tcW w:w="700" w:type="dxa"/>
            <w:shd w:val="clear" w:color="auto" w:fill="548DD4"/>
          </w:tcPr>
          <w:p w14:paraId="59A80650" w14:textId="77777777" w:rsidR="00E637D0" w:rsidRDefault="00134342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MB/NC</w:t>
            </w:r>
          </w:p>
        </w:tc>
        <w:tc>
          <w:tcPr>
            <w:tcW w:w="906" w:type="dxa"/>
            <w:shd w:val="clear" w:color="auto" w:fill="548DD4"/>
          </w:tcPr>
          <w:p w14:paraId="1E070A39" w14:textId="77777777" w:rsidR="00E637D0" w:rsidRDefault="00134342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Line number</w:t>
            </w:r>
          </w:p>
          <w:p w14:paraId="0F1FFA69" w14:textId="77777777" w:rsidR="00E637D0" w:rsidRDefault="00134342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(e.g. 17)</w:t>
            </w:r>
          </w:p>
        </w:tc>
        <w:tc>
          <w:tcPr>
            <w:tcW w:w="1207" w:type="dxa"/>
            <w:shd w:val="clear" w:color="auto" w:fill="548DD4"/>
          </w:tcPr>
          <w:p w14:paraId="58D64F7B" w14:textId="77777777" w:rsidR="00E637D0" w:rsidRDefault="00134342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Clause/ Subclause</w:t>
            </w:r>
          </w:p>
          <w:p w14:paraId="30B40A82" w14:textId="77777777" w:rsidR="00E637D0" w:rsidRDefault="00134342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(e.g. 3.1)</w:t>
            </w:r>
          </w:p>
        </w:tc>
        <w:tc>
          <w:tcPr>
            <w:tcW w:w="1207" w:type="dxa"/>
            <w:shd w:val="clear" w:color="auto" w:fill="548DD4"/>
          </w:tcPr>
          <w:p w14:paraId="0603FB7D" w14:textId="77777777" w:rsidR="00E637D0" w:rsidRDefault="00134342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Paragraph/ Figure/ Table/</w:t>
            </w:r>
          </w:p>
          <w:p w14:paraId="61D3B137" w14:textId="77777777" w:rsidR="00E637D0" w:rsidRDefault="00134342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(e.g. Table 1)</w:t>
            </w:r>
          </w:p>
        </w:tc>
        <w:tc>
          <w:tcPr>
            <w:tcW w:w="1100" w:type="dxa"/>
            <w:shd w:val="clear" w:color="auto" w:fill="548DD4"/>
          </w:tcPr>
          <w:p w14:paraId="11427DC6" w14:textId="77777777" w:rsidR="00E637D0" w:rsidRDefault="00134342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Type of comment</w:t>
            </w:r>
          </w:p>
        </w:tc>
        <w:tc>
          <w:tcPr>
            <w:tcW w:w="4169" w:type="dxa"/>
            <w:shd w:val="clear" w:color="auto" w:fill="548DD4"/>
          </w:tcPr>
          <w:p w14:paraId="3EDFD2E5" w14:textId="77777777" w:rsidR="00E637D0" w:rsidRDefault="00134342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Comments</w:t>
            </w:r>
          </w:p>
        </w:tc>
        <w:tc>
          <w:tcPr>
            <w:tcW w:w="4260" w:type="dxa"/>
            <w:shd w:val="clear" w:color="auto" w:fill="548DD4"/>
          </w:tcPr>
          <w:p w14:paraId="2BAA7D59" w14:textId="77777777" w:rsidR="00E637D0" w:rsidRDefault="00134342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Proposed change</w:t>
            </w:r>
          </w:p>
        </w:tc>
        <w:tc>
          <w:tcPr>
            <w:tcW w:w="2413" w:type="dxa"/>
            <w:shd w:val="clear" w:color="auto" w:fill="548DD4"/>
          </w:tcPr>
          <w:p w14:paraId="46979739" w14:textId="77777777" w:rsidR="00E637D0" w:rsidRDefault="00134342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Observations of the secretariat</w:t>
            </w:r>
          </w:p>
        </w:tc>
      </w:tr>
      <w:tr w:rsidR="00E637D0" w14:paraId="2570E7AB" w14:textId="77777777">
        <w:trPr>
          <w:jc w:val="right"/>
        </w:trPr>
        <w:tc>
          <w:tcPr>
            <w:tcW w:w="700" w:type="dxa"/>
          </w:tcPr>
          <w:p w14:paraId="1F9E8B44" w14:textId="77777777" w:rsidR="00E637D0" w:rsidRDefault="00134342">
            <w:pPr>
              <w:pStyle w:val="ISOMB"/>
              <w:spacing w:before="60" w:after="60" w:line="240" w:lineRule="auto"/>
            </w:pPr>
            <w:r>
              <w:t>AT</w:t>
            </w:r>
          </w:p>
        </w:tc>
        <w:tc>
          <w:tcPr>
            <w:tcW w:w="906" w:type="dxa"/>
          </w:tcPr>
          <w:p w14:paraId="20517431" w14:textId="77777777" w:rsidR="00E637D0" w:rsidRDefault="00E637D0">
            <w:pPr>
              <w:pStyle w:val="ISOClause"/>
              <w:spacing w:before="60" w:after="60" w:line="240" w:lineRule="auto"/>
            </w:pPr>
          </w:p>
        </w:tc>
        <w:tc>
          <w:tcPr>
            <w:tcW w:w="1207" w:type="dxa"/>
          </w:tcPr>
          <w:p w14:paraId="6FE33006" w14:textId="77777777" w:rsidR="00E637D0" w:rsidRDefault="00E637D0">
            <w:pPr>
              <w:pStyle w:val="ISOClause"/>
              <w:spacing w:before="60" w:after="60" w:line="240" w:lineRule="auto"/>
            </w:pPr>
          </w:p>
        </w:tc>
        <w:tc>
          <w:tcPr>
            <w:tcW w:w="1207" w:type="dxa"/>
          </w:tcPr>
          <w:p w14:paraId="79B6472B" w14:textId="77777777" w:rsidR="00E637D0" w:rsidRDefault="00E637D0">
            <w:pPr>
              <w:pStyle w:val="ISOParagraph"/>
              <w:spacing w:before="60" w:after="60" w:line="240" w:lineRule="auto"/>
            </w:pPr>
          </w:p>
        </w:tc>
        <w:tc>
          <w:tcPr>
            <w:tcW w:w="1100" w:type="dxa"/>
          </w:tcPr>
          <w:p w14:paraId="60D53986" w14:textId="77777777" w:rsidR="00E637D0" w:rsidRDefault="00134342">
            <w:pPr>
              <w:pStyle w:val="ISOCommType"/>
              <w:spacing w:before="60" w:after="60" w:line="240" w:lineRule="auto"/>
            </w:pPr>
            <w:r>
              <w:t>g</w:t>
            </w:r>
          </w:p>
        </w:tc>
        <w:tc>
          <w:tcPr>
            <w:tcW w:w="4169" w:type="dxa"/>
          </w:tcPr>
          <w:p w14:paraId="6F0CC216" w14:textId="77777777" w:rsidR="00E637D0" w:rsidRDefault="00134342">
            <w:pPr>
              <w:pStyle w:val="ISOComments"/>
              <w:spacing w:before="60" w:after="60" w:line="240" w:lineRule="auto"/>
            </w:pPr>
            <w:r>
              <w:t>The Austrian National Committee submits no comments in this stage of the document.</w:t>
            </w:r>
          </w:p>
        </w:tc>
        <w:tc>
          <w:tcPr>
            <w:tcW w:w="4260" w:type="dxa"/>
          </w:tcPr>
          <w:p w14:paraId="577EC239" w14:textId="77777777" w:rsidR="00E637D0" w:rsidRDefault="00E637D0">
            <w:pPr>
              <w:pStyle w:val="ISOChange"/>
              <w:spacing w:before="60" w:after="60" w:line="240" w:lineRule="auto"/>
            </w:pPr>
          </w:p>
        </w:tc>
        <w:tc>
          <w:tcPr>
            <w:tcW w:w="2413" w:type="dxa"/>
          </w:tcPr>
          <w:p w14:paraId="34EDE4D7" w14:textId="09DB8929" w:rsidR="00E637D0" w:rsidRDefault="000A331C">
            <w:pPr>
              <w:pStyle w:val="ISOSecretObservations"/>
              <w:spacing w:before="60" w:after="60" w:line="240" w:lineRule="auto"/>
            </w:pPr>
            <w:r>
              <w:t>Noted.</w:t>
            </w:r>
          </w:p>
        </w:tc>
      </w:tr>
      <w:tr w:rsidR="00E637D0" w14:paraId="6C963FF0" w14:textId="77777777">
        <w:trPr>
          <w:jc w:val="right"/>
        </w:trPr>
        <w:tc>
          <w:tcPr>
            <w:tcW w:w="700" w:type="dxa"/>
          </w:tcPr>
          <w:p w14:paraId="7774639C" w14:textId="77777777" w:rsidR="00E637D0" w:rsidRDefault="00134342">
            <w:pPr>
              <w:pStyle w:val="ISOMB"/>
              <w:spacing w:before="60" w:after="60" w:line="240" w:lineRule="auto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JP</w:t>
            </w:r>
          </w:p>
        </w:tc>
        <w:tc>
          <w:tcPr>
            <w:tcW w:w="906" w:type="dxa"/>
          </w:tcPr>
          <w:p w14:paraId="471E455E" w14:textId="77777777" w:rsidR="00E637D0" w:rsidRDefault="00E637D0">
            <w:pPr>
              <w:pStyle w:val="ISOClause"/>
              <w:spacing w:before="60" w:after="60" w:line="240" w:lineRule="auto"/>
              <w:rPr>
                <w:lang w:eastAsia="ja-JP"/>
              </w:rPr>
            </w:pPr>
          </w:p>
        </w:tc>
        <w:tc>
          <w:tcPr>
            <w:tcW w:w="1207" w:type="dxa"/>
          </w:tcPr>
          <w:p w14:paraId="6F57FDFD" w14:textId="77777777" w:rsidR="00E637D0" w:rsidRDefault="00134342">
            <w:pPr>
              <w:pStyle w:val="ISOClause"/>
              <w:spacing w:before="60" w:after="60" w:line="240" w:lineRule="auto"/>
              <w:rPr>
                <w:lang w:val="en-US" w:eastAsia="ja-JP"/>
              </w:rPr>
            </w:pPr>
            <w:r>
              <w:rPr>
                <w:lang w:val="en-US" w:eastAsia="ja-JP"/>
              </w:rPr>
              <w:t>C00287</w:t>
            </w:r>
          </w:p>
        </w:tc>
        <w:tc>
          <w:tcPr>
            <w:tcW w:w="1207" w:type="dxa"/>
          </w:tcPr>
          <w:p w14:paraId="1DB7C0C2" w14:textId="77777777" w:rsidR="00E637D0" w:rsidRDefault="00E637D0">
            <w:pPr>
              <w:pStyle w:val="ISOParagraph"/>
              <w:spacing w:before="60" w:after="60" w:line="240" w:lineRule="auto"/>
            </w:pPr>
          </w:p>
        </w:tc>
        <w:tc>
          <w:tcPr>
            <w:tcW w:w="1100" w:type="dxa"/>
          </w:tcPr>
          <w:p w14:paraId="2D6A910B" w14:textId="77777777" w:rsidR="00E637D0" w:rsidRDefault="00134342">
            <w:pPr>
              <w:pStyle w:val="ISOCommType"/>
              <w:spacing w:before="60" w:after="60" w:line="240" w:lineRule="auto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te</w:t>
            </w:r>
          </w:p>
        </w:tc>
        <w:tc>
          <w:tcPr>
            <w:tcW w:w="4169" w:type="dxa"/>
          </w:tcPr>
          <w:p w14:paraId="6C4B202B" w14:textId="77777777" w:rsidR="00E637D0" w:rsidRDefault="00134342">
            <w:pPr>
              <w:pStyle w:val="ISOComments"/>
              <w:spacing w:before="60" w:after="60"/>
              <w:rPr>
                <w:lang w:val="en-US" w:eastAsia="ja-JP"/>
              </w:rPr>
            </w:pPr>
            <w:r>
              <w:rPr>
                <w:lang w:val="en-US" w:eastAsia="ja-JP"/>
              </w:rPr>
              <w:t>JP NC support to introduce new concept PEL. But JP does not fully support its graphical representation.</w:t>
            </w:r>
          </w:p>
          <w:p w14:paraId="191E1546" w14:textId="77777777" w:rsidR="00E637D0" w:rsidRDefault="00E637D0">
            <w:pPr>
              <w:pStyle w:val="ISOComments"/>
              <w:spacing w:before="60" w:after="60"/>
              <w:rPr>
                <w:lang w:val="en-US" w:eastAsia="ja-JP"/>
              </w:rPr>
            </w:pPr>
          </w:p>
        </w:tc>
        <w:tc>
          <w:tcPr>
            <w:tcW w:w="4260" w:type="dxa"/>
          </w:tcPr>
          <w:p w14:paraId="3222D774" w14:textId="77777777" w:rsidR="00E637D0" w:rsidRDefault="00134342">
            <w:pPr>
              <w:pStyle w:val="ISOChange"/>
              <w:spacing w:before="60" w:after="60" w:line="240" w:lineRule="auto"/>
              <w:rPr>
                <w:lang w:val="en-US" w:eastAsia="ja-JP"/>
              </w:rPr>
            </w:pPr>
            <w:r>
              <w:rPr>
                <w:lang w:val="en-US" w:eastAsia="ja-JP"/>
              </w:rPr>
              <w:t>It should be based on S00447 to clarify its combination.</w:t>
            </w:r>
          </w:p>
        </w:tc>
        <w:tc>
          <w:tcPr>
            <w:tcW w:w="2413" w:type="dxa"/>
          </w:tcPr>
          <w:p w14:paraId="7DB03961" w14:textId="4CFF2C01" w:rsidR="00E637D0" w:rsidRDefault="004A1914">
            <w:pPr>
              <w:pStyle w:val="ISOSecretObservations"/>
              <w:spacing w:before="60" w:after="60" w:line="240" w:lineRule="auto"/>
            </w:pPr>
            <w:r w:rsidRPr="004A1914">
              <w:t>Will be discussed</w:t>
            </w:r>
            <w:r>
              <w:t>.</w:t>
            </w:r>
          </w:p>
        </w:tc>
      </w:tr>
      <w:tr w:rsidR="00E637D0" w14:paraId="080B7F6E" w14:textId="77777777">
        <w:trPr>
          <w:jc w:val="right"/>
        </w:trPr>
        <w:tc>
          <w:tcPr>
            <w:tcW w:w="700" w:type="dxa"/>
          </w:tcPr>
          <w:p w14:paraId="76AFB6F8" w14:textId="77777777" w:rsidR="00E637D0" w:rsidRDefault="00134342">
            <w:pPr>
              <w:pStyle w:val="ISOMB"/>
              <w:spacing w:before="60" w:after="60" w:line="240" w:lineRule="auto"/>
            </w:pPr>
            <w:r>
              <w:t>NO-1</w:t>
            </w:r>
          </w:p>
        </w:tc>
        <w:tc>
          <w:tcPr>
            <w:tcW w:w="906" w:type="dxa"/>
          </w:tcPr>
          <w:p w14:paraId="4E0B4B38" w14:textId="77777777" w:rsidR="00E637D0" w:rsidRDefault="00E637D0">
            <w:pPr>
              <w:pStyle w:val="ISOClause"/>
              <w:spacing w:before="60" w:after="60" w:line="240" w:lineRule="auto"/>
            </w:pPr>
          </w:p>
        </w:tc>
        <w:tc>
          <w:tcPr>
            <w:tcW w:w="1207" w:type="dxa"/>
          </w:tcPr>
          <w:p w14:paraId="225183C7" w14:textId="77777777" w:rsidR="00E637D0" w:rsidRDefault="00134342">
            <w:pPr>
              <w:pStyle w:val="ISOClause"/>
              <w:spacing w:before="60" w:after="60" w:line="240" w:lineRule="auto"/>
            </w:pPr>
            <w:r>
              <w:t>C00285</w:t>
            </w:r>
          </w:p>
        </w:tc>
        <w:tc>
          <w:tcPr>
            <w:tcW w:w="1207" w:type="dxa"/>
          </w:tcPr>
          <w:p w14:paraId="2C393A5E" w14:textId="77777777" w:rsidR="00E637D0" w:rsidRDefault="00E637D0">
            <w:pPr>
              <w:pStyle w:val="ISOParagraph"/>
              <w:spacing w:before="60" w:after="60" w:line="240" w:lineRule="auto"/>
            </w:pPr>
          </w:p>
        </w:tc>
        <w:tc>
          <w:tcPr>
            <w:tcW w:w="1100" w:type="dxa"/>
          </w:tcPr>
          <w:p w14:paraId="2A80F028" w14:textId="77777777" w:rsidR="00E637D0" w:rsidRDefault="00134342">
            <w:pPr>
              <w:pStyle w:val="ISOCommType"/>
              <w:spacing w:before="60" w:after="60" w:line="240" w:lineRule="auto"/>
            </w:pPr>
            <w:r>
              <w:t>Te</w:t>
            </w:r>
          </w:p>
        </w:tc>
        <w:tc>
          <w:tcPr>
            <w:tcW w:w="4169" w:type="dxa"/>
          </w:tcPr>
          <w:p w14:paraId="2F89F75D" w14:textId="77777777" w:rsidR="00E637D0" w:rsidRDefault="00134342">
            <w:pPr>
              <w:pStyle w:val="ISOComments"/>
              <w:spacing w:before="60" w:after="60" w:line="240" w:lineRule="auto"/>
            </w:pPr>
            <w:r>
              <w:t>The Norwegian National Committee is supporting the change request C00285 without any comments.</w:t>
            </w:r>
          </w:p>
        </w:tc>
        <w:tc>
          <w:tcPr>
            <w:tcW w:w="4260" w:type="dxa"/>
          </w:tcPr>
          <w:p w14:paraId="5AE3738A" w14:textId="77777777" w:rsidR="00E637D0" w:rsidRDefault="00134342">
            <w:pPr>
              <w:pStyle w:val="ISOChange"/>
              <w:spacing w:before="60" w:after="60" w:line="240" w:lineRule="auto"/>
            </w:pPr>
            <w:r>
              <w:t>C00285 supported</w:t>
            </w:r>
          </w:p>
        </w:tc>
        <w:tc>
          <w:tcPr>
            <w:tcW w:w="2413" w:type="dxa"/>
          </w:tcPr>
          <w:p w14:paraId="62D45D48" w14:textId="5A03AE24" w:rsidR="00E637D0" w:rsidRDefault="000A331C">
            <w:pPr>
              <w:pStyle w:val="ISOSecretObservations"/>
              <w:spacing w:before="60" w:after="60" w:line="240" w:lineRule="auto"/>
            </w:pPr>
            <w:r>
              <w:t>Noted.</w:t>
            </w:r>
          </w:p>
        </w:tc>
      </w:tr>
      <w:tr w:rsidR="00E637D0" w14:paraId="0ED57225" w14:textId="77777777">
        <w:trPr>
          <w:jc w:val="right"/>
        </w:trPr>
        <w:tc>
          <w:tcPr>
            <w:tcW w:w="700" w:type="dxa"/>
          </w:tcPr>
          <w:p w14:paraId="3C24647F" w14:textId="77777777" w:rsidR="00E637D0" w:rsidRDefault="00134342">
            <w:pPr>
              <w:pStyle w:val="ISOMB"/>
              <w:spacing w:before="60" w:after="60" w:line="240" w:lineRule="auto"/>
            </w:pPr>
            <w:r>
              <w:t>NO-2</w:t>
            </w:r>
          </w:p>
        </w:tc>
        <w:tc>
          <w:tcPr>
            <w:tcW w:w="906" w:type="dxa"/>
          </w:tcPr>
          <w:p w14:paraId="5B302531" w14:textId="77777777" w:rsidR="00E637D0" w:rsidRDefault="00E637D0">
            <w:pPr>
              <w:pStyle w:val="ISOClause"/>
              <w:spacing w:before="60" w:after="60" w:line="240" w:lineRule="auto"/>
            </w:pPr>
          </w:p>
        </w:tc>
        <w:tc>
          <w:tcPr>
            <w:tcW w:w="1207" w:type="dxa"/>
          </w:tcPr>
          <w:p w14:paraId="610FA676" w14:textId="77777777" w:rsidR="00E637D0" w:rsidRDefault="00134342">
            <w:pPr>
              <w:pStyle w:val="ISOClause"/>
              <w:spacing w:before="60" w:after="60" w:line="240" w:lineRule="auto"/>
            </w:pPr>
            <w:r>
              <w:t>C00286</w:t>
            </w:r>
          </w:p>
        </w:tc>
        <w:tc>
          <w:tcPr>
            <w:tcW w:w="1207" w:type="dxa"/>
          </w:tcPr>
          <w:p w14:paraId="3071D8A8" w14:textId="77777777" w:rsidR="00E637D0" w:rsidRDefault="00E637D0">
            <w:pPr>
              <w:pStyle w:val="ISOParagraph"/>
              <w:spacing w:before="60" w:after="60" w:line="240" w:lineRule="auto"/>
            </w:pPr>
          </w:p>
        </w:tc>
        <w:tc>
          <w:tcPr>
            <w:tcW w:w="1100" w:type="dxa"/>
          </w:tcPr>
          <w:p w14:paraId="1A916C11" w14:textId="77777777" w:rsidR="00E637D0" w:rsidRDefault="00134342">
            <w:pPr>
              <w:pStyle w:val="ISOCommType"/>
              <w:spacing w:before="60" w:after="60" w:line="240" w:lineRule="auto"/>
            </w:pPr>
            <w:r>
              <w:t>Te</w:t>
            </w:r>
          </w:p>
        </w:tc>
        <w:tc>
          <w:tcPr>
            <w:tcW w:w="4169" w:type="dxa"/>
          </w:tcPr>
          <w:p w14:paraId="57EB8325" w14:textId="77777777" w:rsidR="00E637D0" w:rsidRDefault="00134342">
            <w:pPr>
              <w:pStyle w:val="ISOComments"/>
              <w:spacing w:before="60" w:after="60" w:line="240" w:lineRule="auto"/>
            </w:pPr>
            <w:r>
              <w:t>The Norwegian National Committee is supporting the change request C00286 without any comments.</w:t>
            </w:r>
          </w:p>
        </w:tc>
        <w:tc>
          <w:tcPr>
            <w:tcW w:w="4260" w:type="dxa"/>
          </w:tcPr>
          <w:p w14:paraId="0112FA69" w14:textId="77777777" w:rsidR="00E637D0" w:rsidRDefault="00134342">
            <w:pPr>
              <w:pStyle w:val="ISOChange"/>
              <w:spacing w:before="60" w:after="60" w:line="240" w:lineRule="auto"/>
            </w:pPr>
            <w:r>
              <w:t>C00286 supported</w:t>
            </w:r>
          </w:p>
        </w:tc>
        <w:tc>
          <w:tcPr>
            <w:tcW w:w="2413" w:type="dxa"/>
          </w:tcPr>
          <w:p w14:paraId="501D4B10" w14:textId="53E7B55A" w:rsidR="00E637D0" w:rsidRDefault="000A331C">
            <w:pPr>
              <w:pStyle w:val="ISOSecretObservations"/>
              <w:spacing w:before="60" w:after="60" w:line="240" w:lineRule="auto"/>
            </w:pPr>
            <w:r>
              <w:t>Noted.</w:t>
            </w:r>
          </w:p>
        </w:tc>
      </w:tr>
      <w:tr w:rsidR="00E637D0" w14:paraId="08ECCDB6" w14:textId="77777777">
        <w:trPr>
          <w:jc w:val="right"/>
        </w:trPr>
        <w:tc>
          <w:tcPr>
            <w:tcW w:w="700" w:type="dxa"/>
          </w:tcPr>
          <w:p w14:paraId="2D889F67" w14:textId="77777777" w:rsidR="00E637D0" w:rsidRDefault="00134342">
            <w:pPr>
              <w:pStyle w:val="ISOMB"/>
              <w:spacing w:before="60" w:after="60" w:line="240" w:lineRule="auto"/>
            </w:pPr>
            <w:r>
              <w:t>NO-3</w:t>
            </w:r>
          </w:p>
        </w:tc>
        <w:tc>
          <w:tcPr>
            <w:tcW w:w="906" w:type="dxa"/>
          </w:tcPr>
          <w:p w14:paraId="6D580177" w14:textId="77777777" w:rsidR="00E637D0" w:rsidRDefault="00E637D0">
            <w:pPr>
              <w:pStyle w:val="ISOClause"/>
              <w:spacing w:before="60" w:after="60" w:line="240" w:lineRule="auto"/>
            </w:pPr>
          </w:p>
        </w:tc>
        <w:tc>
          <w:tcPr>
            <w:tcW w:w="1207" w:type="dxa"/>
          </w:tcPr>
          <w:p w14:paraId="643D2445" w14:textId="77777777" w:rsidR="00E637D0" w:rsidRDefault="00134342">
            <w:pPr>
              <w:pStyle w:val="ISOClause"/>
              <w:spacing w:before="60" w:after="60" w:line="240" w:lineRule="auto"/>
            </w:pPr>
            <w:r>
              <w:t>C00287</w:t>
            </w:r>
          </w:p>
        </w:tc>
        <w:tc>
          <w:tcPr>
            <w:tcW w:w="1207" w:type="dxa"/>
          </w:tcPr>
          <w:p w14:paraId="18A55697" w14:textId="77777777" w:rsidR="00E637D0" w:rsidRDefault="00E637D0">
            <w:pPr>
              <w:pStyle w:val="ISOParagraph"/>
              <w:spacing w:before="60" w:after="60" w:line="240" w:lineRule="auto"/>
            </w:pPr>
          </w:p>
        </w:tc>
        <w:tc>
          <w:tcPr>
            <w:tcW w:w="1100" w:type="dxa"/>
          </w:tcPr>
          <w:p w14:paraId="19F7AB6F" w14:textId="77777777" w:rsidR="00E637D0" w:rsidRDefault="00134342">
            <w:pPr>
              <w:pStyle w:val="ISOCommType"/>
              <w:spacing w:before="60" w:after="60" w:line="240" w:lineRule="auto"/>
            </w:pPr>
            <w:r>
              <w:t>Te</w:t>
            </w:r>
          </w:p>
        </w:tc>
        <w:tc>
          <w:tcPr>
            <w:tcW w:w="4169" w:type="dxa"/>
          </w:tcPr>
          <w:p w14:paraId="4D788D3A" w14:textId="77777777" w:rsidR="00E637D0" w:rsidRDefault="00134342">
            <w:pPr>
              <w:pStyle w:val="ISOComments"/>
              <w:spacing w:before="60" w:after="60" w:line="240" w:lineRule="auto"/>
            </w:pPr>
            <w:r>
              <w:t>The Norwegian National Committee is supporting the change request C00287 without any comments.</w:t>
            </w:r>
          </w:p>
        </w:tc>
        <w:tc>
          <w:tcPr>
            <w:tcW w:w="4260" w:type="dxa"/>
          </w:tcPr>
          <w:p w14:paraId="24CEC3FC" w14:textId="77777777" w:rsidR="00E637D0" w:rsidRDefault="00134342">
            <w:pPr>
              <w:pStyle w:val="ISOChange"/>
              <w:spacing w:before="60" w:after="60" w:line="240" w:lineRule="auto"/>
            </w:pPr>
            <w:r>
              <w:t>C00287 supported</w:t>
            </w:r>
          </w:p>
        </w:tc>
        <w:tc>
          <w:tcPr>
            <w:tcW w:w="2413" w:type="dxa"/>
          </w:tcPr>
          <w:p w14:paraId="2B417330" w14:textId="06EB48F3" w:rsidR="00E637D0" w:rsidRDefault="000A331C">
            <w:pPr>
              <w:pStyle w:val="ISOSecretObservations"/>
              <w:spacing w:before="60" w:after="60" w:line="240" w:lineRule="auto"/>
            </w:pPr>
            <w:r>
              <w:t>Noted.</w:t>
            </w:r>
          </w:p>
        </w:tc>
      </w:tr>
    </w:tbl>
    <w:p w14:paraId="7F9C675A" w14:textId="77777777" w:rsidR="00E637D0" w:rsidRDefault="00E637D0">
      <w:pPr>
        <w:spacing w:before="20" w:after="20"/>
        <w:rPr>
          <w:sz w:val="20"/>
        </w:rPr>
      </w:pPr>
    </w:p>
    <w:sectPr w:rsidR="00E637D0">
      <w:pgSz w:w="16838" w:h="11906" w:orient="landscape"/>
      <w:pgMar w:top="720" w:right="720" w:bottom="720" w:left="72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E77C1" w14:textId="77777777" w:rsidR="00E637D0" w:rsidRDefault="00134342">
      <w:pPr>
        <w:spacing w:after="0" w:line="240" w:lineRule="auto"/>
      </w:pPr>
      <w:r>
        <w:separator/>
      </w:r>
    </w:p>
  </w:endnote>
  <w:endnote w:type="continuationSeparator" w:id="0">
    <w:p w14:paraId="41F3297C" w14:textId="77777777" w:rsidR="00E637D0" w:rsidRDefault="0013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D639E" w14:textId="77777777" w:rsidR="00E637D0" w:rsidRDefault="00E637D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D5300" w14:textId="77777777" w:rsidR="00E637D0" w:rsidRDefault="00134342">
    <w:pPr>
      <w:pStyle w:val="Sidfot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035E977" w14:textId="77777777" w:rsidR="00E637D0" w:rsidRDefault="00E637D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2EB45" w14:textId="77777777" w:rsidR="00E637D0" w:rsidRDefault="00E637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5D64A" w14:textId="77777777" w:rsidR="00E637D0" w:rsidRDefault="00134342">
      <w:pPr>
        <w:spacing w:after="0" w:line="240" w:lineRule="auto"/>
      </w:pPr>
      <w:r>
        <w:separator/>
      </w:r>
    </w:p>
  </w:footnote>
  <w:footnote w:type="continuationSeparator" w:id="0">
    <w:p w14:paraId="32533A28" w14:textId="77777777" w:rsidR="00E637D0" w:rsidRDefault="0013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1237A" w14:textId="77777777" w:rsidR="00E637D0" w:rsidRDefault="00E637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CDD1A" w14:textId="77777777" w:rsidR="00E637D0" w:rsidRDefault="00E637D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1E2CC" w14:textId="77777777" w:rsidR="00E637D0" w:rsidRDefault="00E637D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637D0"/>
    <w:rsid w:val="000A331C"/>
    <w:rsid w:val="00134342"/>
    <w:rsid w:val="002C0979"/>
    <w:rsid w:val="00425AF6"/>
    <w:rsid w:val="004A1914"/>
    <w:rsid w:val="00E6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D0C2"/>
  <w15:docId w15:val="{D7A63825-3F3C-474E-8BA1-6D68692A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Ballongtext">
    <w:name w:val="Balloon Text"/>
    <w:basedOn w:val="Normal"/>
    <w:link w:val="Ballong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Pr>
      <w:rFonts w:ascii="Tahoma" w:hAnsi="Tahoma" w:cs="Tahoma"/>
      <w:sz w:val="16"/>
      <w:szCs w:val="16"/>
    </w:rPr>
  </w:style>
  <w:style w:type="paragraph" w:customStyle="1" w:styleId="ISOMB">
    <w:name w:val="ISO_MB"/>
    <w:basedOn w:val="Normal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ISOClause">
    <w:name w:val="ISO_Clause"/>
    <w:basedOn w:val="Normal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ISOParagraph">
    <w:name w:val="ISO_Paragraph"/>
    <w:basedOn w:val="Normal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ISOCommType">
    <w:name w:val="ISO_Comm_Type"/>
    <w:basedOn w:val="Normal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ISOComments">
    <w:name w:val="ISO_Comments"/>
    <w:basedOn w:val="Normal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ISOChange">
    <w:name w:val="ISO_Change"/>
    <w:basedOn w:val="Normal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ISOSecretObservations">
    <w:name w:val="ISO_Secret_Observations"/>
    <w:basedOn w:val="Normal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EC\ConsolidateComsIEC_Prog\wd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wdtemplate</Template>
  <TotalTime>1</TotalTime>
  <Pages>2</Pages>
  <Words>346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Electrotechnical Commission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iecvotes</dc:creator>
  <cp:keywords/>
  <cp:lastModifiedBy>Thomas Borglin</cp:lastModifiedBy>
  <cp:revision>3</cp:revision>
  <dcterms:created xsi:type="dcterms:W3CDTF">2020-10-20T07:08:00Z</dcterms:created>
  <dcterms:modified xsi:type="dcterms:W3CDTF">2020-10-20T14:22:00Z</dcterms:modified>
</cp:coreProperties>
</file>